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4BE3" w14:textId="77777777" w:rsidR="00531F4F" w:rsidRPr="00CB6C03" w:rsidRDefault="00531F4F" w:rsidP="00531F4F">
      <w:pPr>
        <w:pStyle w:val="DocumentLabel"/>
        <w:spacing w:before="0" w:after="0"/>
        <w:jc w:val="center"/>
        <w:rPr>
          <w:rFonts w:asciiTheme="minorHAnsi" w:hAnsiTheme="minorHAnsi" w:cstheme="minorHAnsi"/>
          <w:b w:val="0"/>
          <w:color w:val="808080"/>
          <w:sz w:val="16"/>
          <w:lang w:val="en-GB"/>
        </w:rPr>
      </w:pPr>
      <w:r w:rsidRPr="00CB6C03">
        <w:rPr>
          <w:rFonts w:asciiTheme="minorHAnsi" w:hAnsiTheme="minorHAnsi" w:cstheme="minorHAnsi"/>
          <w:b w:val="0"/>
          <w:noProof/>
          <w:color w:val="808080"/>
          <w:sz w:val="20"/>
          <w:lang w:val="en-GB" w:eastAsia="en-GB"/>
        </w:rPr>
        <w:drawing>
          <wp:anchor distT="0" distB="0" distL="114300" distR="114300" simplePos="0" relativeHeight="251659264" behindDoc="0" locked="0" layoutInCell="1" allowOverlap="1" wp14:anchorId="0F4331F1" wp14:editId="1FDFAD17">
            <wp:simplePos x="0" y="0"/>
            <wp:positionH relativeFrom="margin">
              <wp:posOffset>51274</wp:posOffset>
            </wp:positionH>
            <wp:positionV relativeFrom="paragraph">
              <wp:posOffset>-1529</wp:posOffset>
            </wp:positionV>
            <wp:extent cx="647611" cy="1056067"/>
            <wp:effectExtent l="0" t="0" r="635" b="0"/>
            <wp:wrapNone/>
            <wp:docPr id="3"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0"/>
                    <a:srcRect/>
                    <a:stretch>
                      <a:fillRect/>
                    </a:stretch>
                  </pic:blipFill>
                  <pic:spPr bwMode="auto">
                    <a:xfrm>
                      <a:off x="0" y="0"/>
                      <a:ext cx="647611" cy="10560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DE12E3" w14:textId="62E514C4" w:rsidR="00531F4F" w:rsidRPr="00CB6C03" w:rsidRDefault="00531F4F" w:rsidP="00531F4F">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32"/>
          <w:szCs w:val="32"/>
        </w:rPr>
      </w:pPr>
      <w:r w:rsidRPr="00CB6C03">
        <w:rPr>
          <w:rFonts w:asciiTheme="minorHAnsi" w:hAnsiTheme="minorHAnsi" w:cstheme="minorHAnsi"/>
          <w:noProof/>
          <w:sz w:val="22"/>
          <w:szCs w:val="22"/>
          <w:lang w:eastAsia="en-GB"/>
        </w:rPr>
        <w:drawing>
          <wp:anchor distT="0" distB="0" distL="114300" distR="114300" simplePos="0" relativeHeight="251661312" behindDoc="0" locked="0" layoutInCell="1" allowOverlap="1" wp14:anchorId="63000A38" wp14:editId="0EDF8C46">
            <wp:simplePos x="0" y="0"/>
            <wp:positionH relativeFrom="margin">
              <wp:posOffset>4641752</wp:posOffset>
            </wp:positionH>
            <wp:positionV relativeFrom="paragraph">
              <wp:posOffset>9769</wp:posOffset>
            </wp:positionV>
            <wp:extent cx="1292860" cy="681990"/>
            <wp:effectExtent l="0" t="0" r="2540" b="381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86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6C03">
        <w:rPr>
          <w:rFonts w:asciiTheme="minorHAnsi" w:hAnsiTheme="minorHAnsi" w:cstheme="minorHAnsi"/>
          <w:b/>
          <w:noProof/>
          <w:color w:val="808080"/>
          <w:sz w:val="20"/>
          <w:lang w:eastAsia="en-GB"/>
        </w:rPr>
        <mc:AlternateContent>
          <mc:Choice Requires="wps">
            <w:drawing>
              <wp:anchor distT="0" distB="0" distL="114300" distR="114300" simplePos="0" relativeHeight="251660288" behindDoc="0" locked="0" layoutInCell="1" allowOverlap="1" wp14:anchorId="53B0C27E" wp14:editId="4B691639">
                <wp:simplePos x="0" y="0"/>
                <wp:positionH relativeFrom="margin">
                  <wp:align>center</wp:align>
                </wp:positionH>
                <wp:positionV relativeFrom="paragraph">
                  <wp:posOffset>6203</wp:posOffset>
                </wp:positionV>
                <wp:extent cx="2794680" cy="746974"/>
                <wp:effectExtent l="0" t="0" r="24765" b="15240"/>
                <wp:wrapNone/>
                <wp:docPr id="1" name="Text Box 1"/>
                <wp:cNvGraphicFramePr/>
                <a:graphic xmlns:a="http://schemas.openxmlformats.org/drawingml/2006/main">
                  <a:graphicData uri="http://schemas.microsoft.com/office/word/2010/wordprocessingShape">
                    <wps:wsp>
                      <wps:cNvSpPr txBox="1"/>
                      <wps:spPr>
                        <a:xfrm>
                          <a:off x="0" y="0"/>
                          <a:ext cx="2794680" cy="746974"/>
                        </a:xfrm>
                        <a:prstGeom prst="rect">
                          <a:avLst/>
                        </a:prstGeom>
                        <a:solidFill>
                          <a:schemeClr val="lt1"/>
                        </a:solidFill>
                        <a:ln w="6350">
                          <a:solidFill>
                            <a:prstClr val="black"/>
                          </a:solidFill>
                        </a:ln>
                      </wps:spPr>
                      <wps:txbx>
                        <w:txbxContent>
                          <w:p w14:paraId="4A94E3CE" w14:textId="77777777" w:rsidR="00531F4F" w:rsidRPr="00155CB7" w:rsidRDefault="00531F4F" w:rsidP="00531F4F">
                            <w:pPr>
                              <w:spacing w:after="160" w:line="259" w:lineRule="auto"/>
                              <w:jc w:val="center"/>
                              <w:rPr>
                                <w:rFonts w:eastAsia="Calibri" w:cs="Arial"/>
                                <w:b/>
                                <w:sz w:val="32"/>
                                <w:szCs w:val="32"/>
                              </w:rPr>
                            </w:pPr>
                            <w:r w:rsidRPr="00155CB7">
                              <w:rPr>
                                <w:rFonts w:eastAsia="Calibri" w:cs="Arial"/>
                                <w:b/>
                                <w:sz w:val="32"/>
                                <w:szCs w:val="32"/>
                              </w:rPr>
                              <w:t>Interpretation and Boston Lodge Works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0C27E" id="_x0000_t202" coordsize="21600,21600" o:spt="202" path="m,l,21600r21600,l21600,xe">
                <v:stroke joinstyle="miter"/>
                <v:path gradientshapeok="t" o:connecttype="rect"/>
              </v:shapetype>
              <v:shape id="Text Box 1" o:spid="_x0000_s1026" type="#_x0000_t202" style="position:absolute;left:0;text-align:left;margin-left:0;margin-top:.5pt;width:220.05pt;height:58.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" fillcolor="white [3201]" strokeweight=".5pt">
                <v:textbox>
                  <w:txbxContent>
                    <w:p w14:paraId="4A94E3CE" w14:textId="77777777" w:rsidR="00531F4F" w:rsidRPr="00155CB7" w:rsidRDefault="00531F4F" w:rsidP="00531F4F">
                      <w:pPr>
                        <w:spacing w:after="160" w:line="259" w:lineRule="auto"/>
                        <w:jc w:val="center"/>
                        <w:rPr>
                          <w:rFonts w:eastAsia="Calibri" w:cs="Arial"/>
                          <w:b/>
                          <w:sz w:val="32"/>
                          <w:szCs w:val="32"/>
                        </w:rPr>
                      </w:pPr>
                      <w:r w:rsidRPr="00155CB7">
                        <w:rPr>
                          <w:rFonts w:eastAsia="Calibri" w:cs="Arial"/>
                          <w:b/>
                          <w:sz w:val="32"/>
                          <w:szCs w:val="32"/>
                        </w:rPr>
                        <w:t>Interpretation and Boston Lodge Works Project</w:t>
                      </w:r>
                    </w:p>
                  </w:txbxContent>
                </v:textbox>
                <w10:wrap anchorx="margin"/>
              </v:shape>
            </w:pict>
          </mc:Fallback>
        </mc:AlternateContent>
      </w:r>
    </w:p>
    <w:p w14:paraId="43877CFC" w14:textId="77777777" w:rsidR="00531F4F" w:rsidRPr="00CB6C03" w:rsidRDefault="00531F4F" w:rsidP="00531F4F">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32"/>
          <w:szCs w:val="32"/>
        </w:rPr>
      </w:pPr>
    </w:p>
    <w:p w14:paraId="3FD2A650" w14:textId="095AA0A3" w:rsidR="00531F4F" w:rsidRPr="00CB6C03" w:rsidRDefault="00531F4F" w:rsidP="00531F4F">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32"/>
          <w:szCs w:val="32"/>
        </w:rPr>
      </w:pPr>
    </w:p>
    <w:p w14:paraId="74D1433C" w14:textId="182DF0C0" w:rsidR="00531F4F" w:rsidRPr="00CB6C03" w:rsidRDefault="00531F4F" w:rsidP="00531F4F">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32"/>
          <w:szCs w:val="32"/>
        </w:rPr>
      </w:pPr>
    </w:p>
    <w:p w14:paraId="3579B7B0" w14:textId="0D3F0E5E" w:rsidR="00531F4F" w:rsidRPr="00CB6C03" w:rsidRDefault="00531F4F" w:rsidP="00531F4F">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32"/>
          <w:szCs w:val="32"/>
        </w:rPr>
      </w:pPr>
    </w:p>
    <w:p w14:paraId="529F3988" w14:textId="72A15962" w:rsidR="00531F4F" w:rsidRPr="00CB6C03" w:rsidRDefault="00531F4F" w:rsidP="00531F4F">
      <w:pPr>
        <w:pStyle w:val="TableStyle2"/>
        <w:ind w:left="164"/>
        <w:rPr>
          <w:rFonts w:asciiTheme="minorHAnsi" w:hAnsiTheme="minorHAnsi" w:cstheme="minorHAnsi"/>
          <w:b/>
          <w:bCs/>
          <w:color w:val="000000" w:themeColor="text1"/>
          <w:sz w:val="32"/>
          <w:szCs w:val="32"/>
        </w:rPr>
      </w:pPr>
      <w:r w:rsidRPr="00CB6C03">
        <w:rPr>
          <w:rFonts w:asciiTheme="minorHAnsi" w:hAnsiTheme="minorHAnsi" w:cstheme="minorHAnsi"/>
          <w:b/>
          <w:bCs/>
          <w:color w:val="000000" w:themeColor="text1"/>
          <w:sz w:val="32"/>
          <w:szCs w:val="32"/>
        </w:rPr>
        <w:t>Interpretation trainee</w:t>
      </w:r>
    </w:p>
    <w:p w14:paraId="4A118419" w14:textId="25DC9B5B" w:rsidR="00CB6C03" w:rsidRPr="00CB6C03" w:rsidRDefault="00CB6C03" w:rsidP="00FA073F">
      <w:pPr>
        <w:pStyle w:val="TableStyle2"/>
        <w:tabs>
          <w:tab w:val="left" w:pos="3600"/>
        </w:tabs>
        <w:ind w:left="164"/>
        <w:rPr>
          <w:rFonts w:asciiTheme="minorHAnsi" w:hAnsiTheme="minorHAnsi" w:cstheme="minorHAnsi"/>
          <w:b/>
          <w:bCs/>
          <w:color w:val="000000" w:themeColor="text1"/>
          <w:position w:val="-2"/>
          <w:sz w:val="32"/>
          <w:szCs w:val="32"/>
          <w:lang w:val="en-US"/>
        </w:rPr>
      </w:pPr>
      <w:r w:rsidRPr="00CB6C03">
        <w:rPr>
          <w:rFonts w:asciiTheme="minorHAnsi" w:hAnsiTheme="minorHAnsi" w:cstheme="minorHAnsi"/>
          <w:b/>
          <w:bCs/>
          <w:color w:val="000000" w:themeColor="text1"/>
          <w:sz w:val="32"/>
          <w:szCs w:val="32"/>
        </w:rPr>
        <w:t>Training Plan</w:t>
      </w:r>
      <w:r w:rsidR="00FA073F">
        <w:rPr>
          <w:rFonts w:asciiTheme="minorHAnsi" w:hAnsiTheme="minorHAnsi" w:cstheme="minorHAnsi"/>
          <w:b/>
          <w:bCs/>
          <w:color w:val="000000" w:themeColor="text1"/>
          <w:sz w:val="32"/>
          <w:szCs w:val="32"/>
        </w:rPr>
        <w:tab/>
      </w:r>
    </w:p>
    <w:p w14:paraId="416EEC93" w14:textId="77777777" w:rsidR="00531F4F" w:rsidRPr="00CB6C03" w:rsidRDefault="00531F4F" w:rsidP="00531F4F">
      <w:pPr>
        <w:rPr>
          <w:rFonts w:asciiTheme="minorHAnsi" w:hAnsiTheme="minorHAnsi" w:cstheme="min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C0BF"/>
        <w:tblLayout w:type="fixed"/>
        <w:tblLook w:val="04A0" w:firstRow="1" w:lastRow="0" w:firstColumn="1" w:lastColumn="0" w:noHBand="0" w:noVBand="1"/>
      </w:tblPr>
      <w:tblGrid>
        <w:gridCol w:w="601"/>
        <w:gridCol w:w="1928"/>
        <w:gridCol w:w="6289"/>
      </w:tblGrid>
      <w:tr w:rsidR="00531F4F" w:rsidRPr="00CB6C03" w14:paraId="4FFF4A49" w14:textId="77777777" w:rsidTr="009E0505">
        <w:trPr>
          <w:trHeight w:val="968"/>
          <w:tblHeader/>
        </w:trPr>
        <w:tc>
          <w:tcPr>
            <w:tcW w:w="601" w:type="dxa"/>
            <w:shd w:val="clear" w:color="auto" w:fill="BDC0BF"/>
            <w:tcMar>
              <w:top w:w="80" w:type="dxa"/>
              <w:left w:w="80" w:type="dxa"/>
              <w:bottom w:w="80" w:type="dxa"/>
              <w:right w:w="80" w:type="dxa"/>
            </w:tcMar>
          </w:tcPr>
          <w:p w14:paraId="577698E5" w14:textId="77777777" w:rsidR="00531F4F" w:rsidRPr="00CB6C03" w:rsidRDefault="00531F4F" w:rsidP="00AD697F">
            <w:pPr>
              <w:rPr>
                <w:rFonts w:asciiTheme="minorHAnsi" w:hAnsiTheme="minorHAnsi" w:cstheme="minorHAnsi"/>
                <w:sz w:val="22"/>
                <w:szCs w:val="22"/>
              </w:rPr>
            </w:pPr>
          </w:p>
        </w:tc>
        <w:tc>
          <w:tcPr>
            <w:tcW w:w="1928" w:type="dxa"/>
            <w:shd w:val="clear" w:color="auto" w:fill="BDC0BF"/>
            <w:tcMar>
              <w:top w:w="80" w:type="dxa"/>
              <w:left w:w="80" w:type="dxa"/>
              <w:bottom w:w="80" w:type="dxa"/>
              <w:right w:w="80" w:type="dxa"/>
            </w:tcMar>
          </w:tcPr>
          <w:p w14:paraId="7BD46CB1"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Question/Task</w:t>
            </w:r>
          </w:p>
        </w:tc>
        <w:tc>
          <w:tcPr>
            <w:tcW w:w="6289" w:type="dxa"/>
            <w:shd w:val="clear" w:color="auto" w:fill="BDC0BF"/>
            <w:tcMar>
              <w:top w:w="80" w:type="dxa"/>
              <w:left w:w="80" w:type="dxa"/>
              <w:bottom w:w="80" w:type="dxa"/>
              <w:right w:w="80" w:type="dxa"/>
            </w:tcMar>
          </w:tcPr>
          <w:p w14:paraId="1F5ACAE6"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Response/Description</w:t>
            </w:r>
          </w:p>
        </w:tc>
      </w:tr>
      <w:tr w:rsidR="00531F4F" w:rsidRPr="00CB6C03" w14:paraId="0B042B30" w14:textId="77777777" w:rsidTr="009E0505">
        <w:tblPrEx>
          <w:shd w:val="clear" w:color="auto" w:fill="auto"/>
        </w:tblPrEx>
        <w:trPr>
          <w:trHeight w:val="2139"/>
        </w:trPr>
        <w:tc>
          <w:tcPr>
            <w:tcW w:w="601" w:type="dxa"/>
            <w:shd w:val="clear" w:color="auto" w:fill="E2E4E3"/>
            <w:tcMar>
              <w:top w:w="80" w:type="dxa"/>
              <w:left w:w="80" w:type="dxa"/>
              <w:bottom w:w="80" w:type="dxa"/>
              <w:right w:w="80" w:type="dxa"/>
            </w:tcMar>
          </w:tcPr>
          <w:p w14:paraId="0FD1B31B"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1</w:t>
            </w:r>
          </w:p>
        </w:tc>
        <w:tc>
          <w:tcPr>
            <w:tcW w:w="1928" w:type="dxa"/>
            <w:shd w:val="clear" w:color="auto" w:fill="E2E4E3"/>
            <w:tcMar>
              <w:top w:w="80" w:type="dxa"/>
              <w:left w:w="80" w:type="dxa"/>
              <w:bottom w:w="80" w:type="dxa"/>
              <w:right w:w="80" w:type="dxa"/>
            </w:tcMar>
          </w:tcPr>
          <w:p w14:paraId="7AD0CB73"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Name and description of Trainee Position</w:t>
            </w:r>
          </w:p>
        </w:tc>
        <w:tc>
          <w:tcPr>
            <w:tcW w:w="6289" w:type="dxa"/>
            <w:shd w:val="clear" w:color="auto" w:fill="EEEEEE"/>
            <w:tcMar>
              <w:top w:w="80" w:type="dxa"/>
              <w:left w:w="80" w:type="dxa"/>
              <w:bottom w:w="80" w:type="dxa"/>
              <w:right w:w="80" w:type="dxa"/>
            </w:tcMar>
          </w:tcPr>
          <w:p w14:paraId="371A0745" w14:textId="77777777" w:rsidR="00531F4F" w:rsidRPr="00CB6C03" w:rsidRDefault="00531F4F" w:rsidP="00AD697F">
            <w:pPr>
              <w:pStyle w:val="TableStyle2"/>
              <w:ind w:left="164"/>
              <w:rPr>
                <w:rFonts w:asciiTheme="minorHAnsi" w:eastAsia="Arial Unicode MS" w:hAnsiTheme="minorHAnsi" w:cstheme="minorHAnsi"/>
                <w:b/>
                <w:bCs/>
                <w:sz w:val="22"/>
                <w:szCs w:val="22"/>
                <w:lang w:val="en-US"/>
              </w:rPr>
            </w:pPr>
            <w:r w:rsidRPr="00CB6C03">
              <w:rPr>
                <w:rFonts w:asciiTheme="minorHAnsi" w:eastAsia="Arial Unicode MS" w:hAnsiTheme="minorHAnsi" w:cstheme="minorHAnsi"/>
                <w:b/>
                <w:bCs/>
                <w:sz w:val="22"/>
                <w:szCs w:val="22"/>
                <w:lang w:val="en-US"/>
              </w:rPr>
              <w:t>Interpretation trainee</w:t>
            </w:r>
          </w:p>
          <w:p w14:paraId="7C95ABB8" w14:textId="77777777" w:rsidR="00531F4F" w:rsidRPr="00CB6C03" w:rsidRDefault="00531F4F" w:rsidP="00AD697F">
            <w:pPr>
              <w:pStyle w:val="TableStyle2"/>
              <w:rPr>
                <w:rFonts w:asciiTheme="minorHAnsi" w:eastAsia="Arial Unicode MS" w:hAnsiTheme="minorHAnsi" w:cstheme="minorHAnsi"/>
                <w:sz w:val="22"/>
                <w:szCs w:val="22"/>
                <w:lang w:val="en-US"/>
              </w:rPr>
            </w:pPr>
          </w:p>
          <w:p w14:paraId="14E9A0E4" w14:textId="77777777" w:rsidR="00531F4F" w:rsidRPr="00CB6C03" w:rsidRDefault="00531F4F" w:rsidP="00AD697F">
            <w:pPr>
              <w:pStyle w:val="TableStyle2"/>
              <w:ind w:left="164"/>
              <w:rPr>
                <w:rFonts w:asciiTheme="minorHAnsi" w:eastAsia="Arial Unicode MS" w:hAnsiTheme="minorHAnsi" w:cstheme="minorHAnsi"/>
                <w:color w:val="2F5496" w:themeColor="accent1" w:themeShade="BF"/>
                <w:sz w:val="22"/>
                <w:szCs w:val="22"/>
                <w:lang w:val="en-US"/>
              </w:rPr>
            </w:pPr>
            <w:r w:rsidRPr="00CB6C03">
              <w:rPr>
                <w:rFonts w:asciiTheme="minorHAnsi" w:eastAsia="Arial Unicode MS" w:hAnsiTheme="minorHAnsi" w:cstheme="minorHAnsi"/>
                <w:color w:val="auto"/>
                <w:sz w:val="22"/>
                <w:szCs w:val="22"/>
                <w:lang w:val="en-US"/>
              </w:rPr>
              <w:t>The trainee in this position will work with the Interpretation Officer to support delivery of the NLHF project. They will coordinate volunteers, including volunteer administration and database management, working with them to develop and collate interpretation content for the railway and for Boston Lodge Works. They will receive professional mentoring from the Interpretation Consultant. The trainee will be supported through a programme of training and development (including appropriate qualifications).</w:t>
            </w:r>
          </w:p>
        </w:tc>
      </w:tr>
      <w:tr w:rsidR="00531F4F" w:rsidRPr="00CB6C03" w14:paraId="73724A8A" w14:textId="77777777" w:rsidTr="009E0505">
        <w:tblPrEx>
          <w:shd w:val="clear" w:color="auto" w:fill="auto"/>
        </w:tblPrEx>
        <w:trPr>
          <w:trHeight w:val="725"/>
        </w:trPr>
        <w:tc>
          <w:tcPr>
            <w:tcW w:w="601" w:type="dxa"/>
            <w:shd w:val="clear" w:color="auto" w:fill="E2E4E3"/>
            <w:tcMar>
              <w:top w:w="80" w:type="dxa"/>
              <w:left w:w="80" w:type="dxa"/>
              <w:bottom w:w="80" w:type="dxa"/>
              <w:right w:w="80" w:type="dxa"/>
            </w:tcMar>
          </w:tcPr>
          <w:p w14:paraId="39F97767"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2</w:t>
            </w:r>
          </w:p>
        </w:tc>
        <w:tc>
          <w:tcPr>
            <w:tcW w:w="1928" w:type="dxa"/>
            <w:shd w:val="clear" w:color="auto" w:fill="E2E4E3"/>
            <w:tcMar>
              <w:top w:w="80" w:type="dxa"/>
              <w:left w:w="80" w:type="dxa"/>
              <w:bottom w:w="80" w:type="dxa"/>
              <w:right w:w="80" w:type="dxa"/>
            </w:tcMar>
          </w:tcPr>
          <w:p w14:paraId="32666F47"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Training Manager</w:t>
            </w:r>
          </w:p>
        </w:tc>
        <w:tc>
          <w:tcPr>
            <w:tcW w:w="6289" w:type="dxa"/>
            <w:shd w:val="clear" w:color="auto" w:fill="auto"/>
            <w:tcMar>
              <w:top w:w="80" w:type="dxa"/>
              <w:left w:w="80" w:type="dxa"/>
              <w:bottom w:w="80" w:type="dxa"/>
              <w:right w:w="80" w:type="dxa"/>
            </w:tcMar>
          </w:tcPr>
          <w:p w14:paraId="1EC7CDDD" w14:textId="71B2FBDB" w:rsidR="00531F4F" w:rsidRPr="00CB6C03" w:rsidRDefault="00531F4F" w:rsidP="00531F4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B6C03">
              <w:rPr>
                <w:rFonts w:asciiTheme="minorHAnsi" w:hAnsiTheme="minorHAnsi" w:cstheme="minorHAnsi"/>
                <w:sz w:val="22"/>
                <w:szCs w:val="22"/>
              </w:rPr>
              <w:t>Interpretation Officer/</w:t>
            </w:r>
            <w:r w:rsidR="00087ACA">
              <w:rPr>
                <w:rFonts w:asciiTheme="minorHAnsi" w:hAnsiTheme="minorHAnsi" w:cstheme="minorHAnsi"/>
                <w:sz w:val="22"/>
                <w:szCs w:val="22"/>
              </w:rPr>
              <w:t>Visitor Experience Manager</w:t>
            </w:r>
            <w:r w:rsidRPr="00CB6C03">
              <w:rPr>
                <w:rFonts w:asciiTheme="minorHAnsi" w:hAnsiTheme="minorHAnsi" w:cstheme="minorHAnsi"/>
                <w:sz w:val="22"/>
                <w:szCs w:val="22"/>
              </w:rPr>
              <w:t xml:space="preserve"> – Day-to-Day</w:t>
            </w:r>
          </w:p>
          <w:p w14:paraId="72314D4E" w14:textId="77777777" w:rsidR="00531F4F" w:rsidRPr="00CB6C03" w:rsidRDefault="00531F4F" w:rsidP="00531F4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B6C03">
              <w:rPr>
                <w:rFonts w:asciiTheme="minorHAnsi" w:hAnsiTheme="minorHAnsi" w:cstheme="minorHAnsi"/>
                <w:sz w:val="22"/>
                <w:szCs w:val="22"/>
              </w:rPr>
              <w:t xml:space="preserve">Work Placement Officer – Oversee Training Programme (including regular meetings, </w:t>
            </w:r>
            <w:proofErr w:type="gramStart"/>
            <w:r w:rsidRPr="00CB6C03">
              <w:rPr>
                <w:rFonts w:asciiTheme="minorHAnsi" w:hAnsiTheme="minorHAnsi" w:cstheme="minorHAnsi"/>
                <w:sz w:val="22"/>
                <w:szCs w:val="22"/>
              </w:rPr>
              <w:t>mentoring</w:t>
            </w:r>
            <w:proofErr w:type="gramEnd"/>
            <w:r w:rsidRPr="00CB6C03">
              <w:rPr>
                <w:rFonts w:asciiTheme="minorHAnsi" w:hAnsiTheme="minorHAnsi" w:cstheme="minorHAnsi"/>
                <w:sz w:val="22"/>
                <w:szCs w:val="22"/>
              </w:rPr>
              <w:t xml:space="preserve"> and shadowing opportunities) for all traineeships and provide pastoral support</w:t>
            </w:r>
          </w:p>
          <w:p w14:paraId="686FA81D" w14:textId="77777777" w:rsidR="00531F4F" w:rsidRPr="00CB6C03" w:rsidRDefault="00531F4F" w:rsidP="00531F4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B6C03">
              <w:rPr>
                <w:rFonts w:asciiTheme="minorHAnsi" w:hAnsiTheme="minorHAnsi" w:cstheme="minorHAnsi"/>
                <w:sz w:val="22"/>
                <w:szCs w:val="22"/>
              </w:rPr>
              <w:t>Mentor – to provide professional insight and identify opportunities for further development according to interest</w:t>
            </w:r>
          </w:p>
        </w:tc>
      </w:tr>
      <w:tr w:rsidR="00531F4F" w:rsidRPr="00CB6C03" w14:paraId="42A7F11A" w14:textId="77777777" w:rsidTr="009E0505">
        <w:tblPrEx>
          <w:shd w:val="clear" w:color="auto" w:fill="auto"/>
        </w:tblPrEx>
        <w:trPr>
          <w:trHeight w:val="1701"/>
        </w:trPr>
        <w:tc>
          <w:tcPr>
            <w:tcW w:w="601" w:type="dxa"/>
            <w:shd w:val="clear" w:color="auto" w:fill="E2E4E3"/>
            <w:tcMar>
              <w:top w:w="80" w:type="dxa"/>
              <w:left w:w="80" w:type="dxa"/>
              <w:bottom w:w="80" w:type="dxa"/>
              <w:right w:w="80" w:type="dxa"/>
            </w:tcMar>
          </w:tcPr>
          <w:p w14:paraId="02A273CB"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3</w:t>
            </w:r>
          </w:p>
        </w:tc>
        <w:tc>
          <w:tcPr>
            <w:tcW w:w="1928" w:type="dxa"/>
            <w:shd w:val="clear" w:color="auto" w:fill="E2E4E3"/>
            <w:tcMar>
              <w:top w:w="80" w:type="dxa"/>
              <w:left w:w="80" w:type="dxa"/>
              <w:bottom w:w="80" w:type="dxa"/>
              <w:right w:w="80" w:type="dxa"/>
            </w:tcMar>
          </w:tcPr>
          <w:p w14:paraId="2D40D657"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Specific skills to be taught</w:t>
            </w:r>
          </w:p>
        </w:tc>
        <w:tc>
          <w:tcPr>
            <w:tcW w:w="6289" w:type="dxa"/>
            <w:shd w:val="clear" w:color="auto" w:fill="EEEEEE"/>
            <w:tcMar>
              <w:top w:w="80" w:type="dxa"/>
              <w:left w:w="80" w:type="dxa"/>
              <w:bottom w:w="80" w:type="dxa"/>
              <w:right w:w="80" w:type="dxa"/>
            </w:tcMar>
          </w:tcPr>
          <w:p w14:paraId="2B6B85CD" w14:textId="77777777" w:rsidR="00531F4F" w:rsidRPr="00CB6C03" w:rsidRDefault="00531F4F" w:rsidP="00531F4F">
            <w:pPr>
              <w:pStyle w:val="ListParagraph"/>
              <w:numPr>
                <w:ilvl w:val="0"/>
                <w:numId w:val="7"/>
              </w:numPr>
              <w:rPr>
                <w:rFonts w:asciiTheme="minorHAnsi" w:hAnsiTheme="minorHAnsi" w:cstheme="minorHAnsi"/>
                <w:sz w:val="22"/>
                <w:szCs w:val="22"/>
              </w:rPr>
            </w:pPr>
            <w:r w:rsidRPr="00CB6C03">
              <w:rPr>
                <w:rFonts w:asciiTheme="minorHAnsi" w:hAnsiTheme="minorHAnsi" w:cstheme="minorHAnsi"/>
                <w:sz w:val="22"/>
                <w:szCs w:val="22"/>
              </w:rPr>
              <w:t>All areas of heritage interpretation and strategic communication</w:t>
            </w:r>
          </w:p>
          <w:p w14:paraId="56F8CACF" w14:textId="77777777" w:rsidR="00531F4F" w:rsidRPr="00CB6C03" w:rsidRDefault="00531F4F" w:rsidP="00531F4F">
            <w:pPr>
              <w:pStyle w:val="ListParagraph"/>
              <w:numPr>
                <w:ilvl w:val="0"/>
                <w:numId w:val="7"/>
              </w:numPr>
              <w:rPr>
                <w:rFonts w:asciiTheme="minorHAnsi" w:hAnsiTheme="minorHAnsi" w:cstheme="minorHAnsi"/>
                <w:sz w:val="22"/>
                <w:szCs w:val="22"/>
              </w:rPr>
            </w:pPr>
            <w:r w:rsidRPr="00CB6C03">
              <w:rPr>
                <w:rFonts w:asciiTheme="minorHAnsi" w:hAnsiTheme="minorHAnsi" w:cstheme="minorHAnsi"/>
                <w:sz w:val="22"/>
                <w:szCs w:val="22"/>
              </w:rPr>
              <w:t>Heritage research</w:t>
            </w:r>
          </w:p>
          <w:p w14:paraId="21895007" w14:textId="77777777" w:rsidR="00531F4F" w:rsidRPr="00CB6C03" w:rsidRDefault="00531F4F" w:rsidP="00531F4F">
            <w:pPr>
              <w:pStyle w:val="ListParagraph"/>
              <w:numPr>
                <w:ilvl w:val="0"/>
                <w:numId w:val="7"/>
              </w:numPr>
              <w:rPr>
                <w:rFonts w:asciiTheme="minorHAnsi" w:hAnsiTheme="minorHAnsi" w:cstheme="minorHAnsi"/>
                <w:sz w:val="22"/>
                <w:szCs w:val="22"/>
              </w:rPr>
            </w:pPr>
            <w:r w:rsidRPr="00CB6C03">
              <w:rPr>
                <w:rFonts w:asciiTheme="minorHAnsi" w:hAnsiTheme="minorHAnsi" w:cstheme="minorHAnsi"/>
                <w:sz w:val="22"/>
                <w:szCs w:val="22"/>
              </w:rPr>
              <w:t xml:space="preserve">Content development and creation (including Interpretive Writing, </w:t>
            </w:r>
            <w:proofErr w:type="gramStart"/>
            <w:r w:rsidRPr="00CB6C03">
              <w:rPr>
                <w:rFonts w:asciiTheme="minorHAnsi" w:hAnsiTheme="minorHAnsi" w:cstheme="minorHAnsi"/>
                <w:sz w:val="22"/>
                <w:szCs w:val="22"/>
              </w:rPr>
              <w:t>writing</w:t>
            </w:r>
            <w:proofErr w:type="gramEnd"/>
            <w:r w:rsidRPr="00CB6C03">
              <w:rPr>
                <w:rFonts w:asciiTheme="minorHAnsi" w:hAnsiTheme="minorHAnsi" w:cstheme="minorHAnsi"/>
                <w:sz w:val="22"/>
                <w:szCs w:val="22"/>
              </w:rPr>
              <w:t xml:space="preserve"> and implementing an Interpretation Plan, and Interpretive Themes)</w:t>
            </w:r>
          </w:p>
          <w:p w14:paraId="2BCFD471" w14:textId="77777777" w:rsidR="00531F4F" w:rsidRPr="00CB6C03" w:rsidRDefault="00531F4F" w:rsidP="00531F4F">
            <w:pPr>
              <w:pStyle w:val="ListParagraph"/>
              <w:numPr>
                <w:ilvl w:val="0"/>
                <w:numId w:val="7"/>
              </w:numPr>
              <w:rPr>
                <w:rFonts w:asciiTheme="minorHAnsi" w:hAnsiTheme="minorHAnsi" w:cstheme="minorHAnsi"/>
                <w:sz w:val="22"/>
                <w:szCs w:val="22"/>
              </w:rPr>
            </w:pPr>
            <w:r w:rsidRPr="00CB6C03">
              <w:rPr>
                <w:rFonts w:asciiTheme="minorHAnsi" w:hAnsiTheme="minorHAnsi" w:cstheme="minorHAnsi"/>
                <w:sz w:val="22"/>
                <w:szCs w:val="22"/>
              </w:rPr>
              <w:t>Storytelling</w:t>
            </w:r>
          </w:p>
          <w:p w14:paraId="5F15B9DB" w14:textId="77777777" w:rsidR="00531F4F" w:rsidRPr="00CB6C03" w:rsidRDefault="00531F4F" w:rsidP="00531F4F">
            <w:pPr>
              <w:pStyle w:val="ListParagraph"/>
              <w:numPr>
                <w:ilvl w:val="0"/>
                <w:numId w:val="7"/>
              </w:numPr>
              <w:rPr>
                <w:rFonts w:asciiTheme="minorHAnsi" w:hAnsiTheme="minorHAnsi" w:cstheme="minorHAnsi"/>
                <w:sz w:val="22"/>
                <w:szCs w:val="22"/>
              </w:rPr>
            </w:pPr>
            <w:r w:rsidRPr="00CB6C03">
              <w:rPr>
                <w:rFonts w:asciiTheme="minorHAnsi" w:hAnsiTheme="minorHAnsi" w:cstheme="minorHAnsi"/>
                <w:sz w:val="22"/>
                <w:szCs w:val="22"/>
              </w:rPr>
              <w:t xml:space="preserve">Bilingual Interpretation </w:t>
            </w:r>
          </w:p>
          <w:p w14:paraId="5F87F959" w14:textId="77777777" w:rsidR="00531F4F" w:rsidRPr="00CB6C03" w:rsidRDefault="00531F4F" w:rsidP="00531F4F">
            <w:pPr>
              <w:pStyle w:val="ListParagraph"/>
              <w:numPr>
                <w:ilvl w:val="0"/>
                <w:numId w:val="7"/>
              </w:numPr>
              <w:rPr>
                <w:rFonts w:asciiTheme="minorHAnsi" w:hAnsiTheme="minorHAnsi" w:cstheme="minorHAnsi"/>
                <w:sz w:val="22"/>
                <w:szCs w:val="22"/>
              </w:rPr>
            </w:pPr>
            <w:r w:rsidRPr="00CB6C03">
              <w:rPr>
                <w:rFonts w:asciiTheme="minorHAnsi" w:hAnsiTheme="minorHAnsi" w:cstheme="minorHAnsi"/>
                <w:sz w:val="22"/>
                <w:szCs w:val="22"/>
              </w:rPr>
              <w:t>Exhibition design</w:t>
            </w:r>
          </w:p>
          <w:p w14:paraId="7E75AFA8" w14:textId="77777777" w:rsidR="00531F4F" w:rsidRPr="00CB6C03" w:rsidRDefault="00531F4F" w:rsidP="00531F4F">
            <w:pPr>
              <w:pStyle w:val="ListParagraph"/>
              <w:numPr>
                <w:ilvl w:val="0"/>
                <w:numId w:val="7"/>
              </w:numPr>
              <w:rPr>
                <w:rFonts w:asciiTheme="minorHAnsi" w:hAnsiTheme="minorHAnsi" w:cstheme="minorHAnsi"/>
                <w:sz w:val="22"/>
                <w:szCs w:val="22"/>
              </w:rPr>
            </w:pPr>
            <w:r w:rsidRPr="00CB6C03">
              <w:rPr>
                <w:rFonts w:asciiTheme="minorHAnsi" w:hAnsiTheme="minorHAnsi" w:cstheme="minorHAnsi"/>
                <w:sz w:val="22"/>
                <w:szCs w:val="22"/>
              </w:rPr>
              <w:t xml:space="preserve">All areas of interpretation management, including events, </w:t>
            </w:r>
            <w:proofErr w:type="gramStart"/>
            <w:r w:rsidRPr="00CB6C03">
              <w:rPr>
                <w:rFonts w:asciiTheme="minorHAnsi" w:hAnsiTheme="minorHAnsi" w:cstheme="minorHAnsi"/>
                <w:sz w:val="22"/>
                <w:szCs w:val="22"/>
              </w:rPr>
              <w:t>tours</w:t>
            </w:r>
            <w:proofErr w:type="gramEnd"/>
            <w:r w:rsidRPr="00CB6C03">
              <w:rPr>
                <w:rFonts w:asciiTheme="minorHAnsi" w:hAnsiTheme="minorHAnsi" w:cstheme="minorHAnsi"/>
                <w:sz w:val="22"/>
                <w:szCs w:val="22"/>
              </w:rPr>
              <w:t xml:space="preserve"> and hands-on engagement activities</w:t>
            </w:r>
          </w:p>
          <w:p w14:paraId="03E0C88E" w14:textId="77777777" w:rsidR="00531F4F" w:rsidRPr="00CB6C03" w:rsidRDefault="00531F4F" w:rsidP="00531F4F">
            <w:pPr>
              <w:pStyle w:val="ListParagraph"/>
              <w:numPr>
                <w:ilvl w:val="0"/>
                <w:numId w:val="7"/>
              </w:numPr>
              <w:rPr>
                <w:rFonts w:asciiTheme="minorHAnsi" w:hAnsiTheme="minorHAnsi" w:cstheme="minorHAnsi"/>
                <w:sz w:val="22"/>
                <w:szCs w:val="22"/>
              </w:rPr>
            </w:pPr>
            <w:r w:rsidRPr="00CB6C03">
              <w:rPr>
                <w:rFonts w:asciiTheme="minorHAnsi" w:hAnsiTheme="minorHAnsi" w:cstheme="minorHAnsi"/>
                <w:sz w:val="22"/>
                <w:szCs w:val="22"/>
              </w:rPr>
              <w:t>Basic time and project management</w:t>
            </w:r>
          </w:p>
          <w:p w14:paraId="617AA143" w14:textId="77777777" w:rsidR="00531F4F" w:rsidRPr="00CB6C03" w:rsidRDefault="00531F4F" w:rsidP="00531F4F">
            <w:pPr>
              <w:pStyle w:val="ListParagraph"/>
              <w:numPr>
                <w:ilvl w:val="0"/>
                <w:numId w:val="7"/>
              </w:numPr>
              <w:rPr>
                <w:rFonts w:asciiTheme="minorHAnsi" w:hAnsiTheme="minorHAnsi" w:cstheme="minorHAnsi"/>
                <w:sz w:val="22"/>
                <w:szCs w:val="22"/>
              </w:rPr>
            </w:pPr>
            <w:r w:rsidRPr="00CB6C03">
              <w:rPr>
                <w:rFonts w:asciiTheme="minorHAnsi" w:hAnsiTheme="minorHAnsi" w:cstheme="minorHAnsi"/>
                <w:sz w:val="22"/>
                <w:szCs w:val="22"/>
              </w:rPr>
              <w:t>How to coordinate and manage a team of volunteers</w:t>
            </w:r>
          </w:p>
          <w:p w14:paraId="38897197" w14:textId="77777777" w:rsidR="00531F4F" w:rsidRPr="00CB6C03" w:rsidRDefault="00531F4F" w:rsidP="00531F4F">
            <w:pPr>
              <w:pStyle w:val="ListParagraph"/>
              <w:numPr>
                <w:ilvl w:val="0"/>
                <w:numId w:val="7"/>
              </w:numPr>
              <w:rPr>
                <w:rFonts w:asciiTheme="minorHAnsi" w:hAnsiTheme="minorHAnsi" w:cstheme="minorHAnsi"/>
                <w:sz w:val="22"/>
                <w:szCs w:val="22"/>
              </w:rPr>
            </w:pPr>
            <w:r w:rsidRPr="00CB6C03">
              <w:rPr>
                <w:rFonts w:asciiTheme="minorHAnsi" w:hAnsiTheme="minorHAnsi" w:cstheme="minorHAnsi"/>
                <w:sz w:val="22"/>
                <w:szCs w:val="22"/>
              </w:rPr>
              <w:lastRenderedPageBreak/>
              <w:t>Digital marketing (what goes on website, why, for how long)</w:t>
            </w:r>
          </w:p>
          <w:p w14:paraId="0BD77710" w14:textId="77777777" w:rsidR="00531F4F" w:rsidRPr="00CB6C03" w:rsidRDefault="00531F4F" w:rsidP="00531F4F">
            <w:pPr>
              <w:pStyle w:val="ListParagraph"/>
              <w:numPr>
                <w:ilvl w:val="0"/>
                <w:numId w:val="7"/>
              </w:numPr>
              <w:rPr>
                <w:rFonts w:asciiTheme="minorHAnsi" w:hAnsiTheme="minorHAnsi" w:cstheme="minorHAnsi"/>
                <w:sz w:val="22"/>
                <w:szCs w:val="22"/>
              </w:rPr>
            </w:pPr>
            <w:r w:rsidRPr="00CB6C03">
              <w:rPr>
                <w:rFonts w:asciiTheme="minorHAnsi" w:hAnsiTheme="minorHAnsi" w:cstheme="minorHAnsi"/>
                <w:sz w:val="22"/>
                <w:szCs w:val="22"/>
              </w:rPr>
              <w:t>Archiving – traditional and digital</w:t>
            </w:r>
          </w:p>
          <w:p w14:paraId="63FF660B" w14:textId="77777777" w:rsidR="00531F4F" w:rsidRPr="00CB6C03" w:rsidRDefault="00531F4F" w:rsidP="00531F4F">
            <w:pPr>
              <w:pStyle w:val="ListParagraph"/>
              <w:numPr>
                <w:ilvl w:val="0"/>
                <w:numId w:val="7"/>
              </w:numPr>
              <w:rPr>
                <w:rFonts w:asciiTheme="minorHAnsi" w:hAnsiTheme="minorHAnsi" w:cstheme="minorHAnsi"/>
                <w:sz w:val="22"/>
                <w:szCs w:val="22"/>
              </w:rPr>
            </w:pPr>
            <w:r w:rsidRPr="00CB6C03">
              <w:rPr>
                <w:rFonts w:asciiTheme="minorHAnsi" w:hAnsiTheme="minorHAnsi" w:cstheme="minorHAnsi"/>
                <w:sz w:val="22"/>
                <w:szCs w:val="22"/>
              </w:rPr>
              <w:t>Training teams of people – Customer service and tour guiding</w:t>
            </w:r>
          </w:p>
        </w:tc>
      </w:tr>
      <w:tr w:rsidR="00531F4F" w:rsidRPr="00CB6C03" w14:paraId="2D1946A1" w14:textId="77777777" w:rsidTr="009E0505">
        <w:tblPrEx>
          <w:shd w:val="clear" w:color="auto" w:fill="auto"/>
        </w:tblPrEx>
        <w:trPr>
          <w:trHeight w:val="540"/>
        </w:trPr>
        <w:tc>
          <w:tcPr>
            <w:tcW w:w="601" w:type="dxa"/>
            <w:shd w:val="clear" w:color="auto" w:fill="E2E4E3"/>
            <w:tcMar>
              <w:top w:w="80" w:type="dxa"/>
              <w:left w:w="80" w:type="dxa"/>
              <w:bottom w:w="80" w:type="dxa"/>
              <w:right w:w="80" w:type="dxa"/>
            </w:tcMar>
          </w:tcPr>
          <w:p w14:paraId="3FD94790"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lastRenderedPageBreak/>
              <w:t>4</w:t>
            </w:r>
          </w:p>
        </w:tc>
        <w:tc>
          <w:tcPr>
            <w:tcW w:w="1928" w:type="dxa"/>
            <w:shd w:val="clear" w:color="auto" w:fill="E2E4E3"/>
            <w:tcMar>
              <w:top w:w="80" w:type="dxa"/>
              <w:left w:w="80" w:type="dxa"/>
              <w:bottom w:w="80" w:type="dxa"/>
              <w:right w:w="80" w:type="dxa"/>
            </w:tcMar>
          </w:tcPr>
          <w:p w14:paraId="0D9B4658"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Induction content (</w:t>
            </w:r>
            <w:proofErr w:type="gramStart"/>
            <w:r w:rsidRPr="00CB6C03">
              <w:rPr>
                <w:rFonts w:asciiTheme="minorHAnsi" w:eastAsia="Arial Unicode MS" w:hAnsiTheme="minorHAnsi" w:cstheme="minorHAnsi"/>
                <w:sz w:val="22"/>
                <w:szCs w:val="22"/>
              </w:rPr>
              <w:t>eg</w:t>
            </w:r>
            <w:proofErr w:type="gramEnd"/>
            <w:r w:rsidRPr="00CB6C03">
              <w:rPr>
                <w:rFonts w:asciiTheme="minorHAnsi" w:eastAsia="Arial Unicode MS" w:hAnsiTheme="minorHAnsi" w:cstheme="minorHAnsi"/>
                <w:sz w:val="22"/>
                <w:szCs w:val="22"/>
              </w:rPr>
              <w:t xml:space="preserve"> Health and Safety, specific challenges and requirements of working safely on or alongside a working railway line, history of the railways, customer service skills development and training etc)</w:t>
            </w:r>
          </w:p>
        </w:tc>
        <w:tc>
          <w:tcPr>
            <w:tcW w:w="6289" w:type="dxa"/>
            <w:shd w:val="clear" w:color="auto" w:fill="auto"/>
            <w:tcMar>
              <w:top w:w="80" w:type="dxa"/>
              <w:left w:w="80" w:type="dxa"/>
              <w:bottom w:w="80" w:type="dxa"/>
              <w:right w:w="80" w:type="dxa"/>
            </w:tcMar>
          </w:tcPr>
          <w:p w14:paraId="18E64815" w14:textId="77777777" w:rsidR="00531F4F" w:rsidRPr="00CB6C03" w:rsidRDefault="00531F4F" w:rsidP="00531F4F">
            <w:pPr>
              <w:pStyle w:val="TableStyle2"/>
              <w:numPr>
                <w:ilvl w:val="0"/>
                <w:numId w:val="9"/>
              </w:numPr>
              <w:rPr>
                <w:rFonts w:asciiTheme="minorHAnsi" w:eastAsia="Arial Unicode MS" w:hAnsiTheme="minorHAnsi" w:cstheme="minorHAnsi"/>
                <w:color w:val="auto"/>
                <w:sz w:val="22"/>
                <w:szCs w:val="22"/>
              </w:rPr>
            </w:pPr>
            <w:r w:rsidRPr="00CB6C03">
              <w:rPr>
                <w:rFonts w:asciiTheme="minorHAnsi" w:eastAsia="Arial Unicode MS" w:hAnsiTheme="minorHAnsi" w:cstheme="minorHAnsi"/>
                <w:color w:val="auto"/>
                <w:sz w:val="22"/>
                <w:szCs w:val="22"/>
              </w:rPr>
              <w:t>Health and Safety at Work</w:t>
            </w:r>
          </w:p>
          <w:p w14:paraId="55680440" w14:textId="77777777" w:rsidR="00531F4F" w:rsidRPr="00CB6C03" w:rsidRDefault="00531F4F" w:rsidP="00531F4F">
            <w:pPr>
              <w:pStyle w:val="TableStyle2"/>
              <w:numPr>
                <w:ilvl w:val="0"/>
                <w:numId w:val="9"/>
              </w:numPr>
              <w:rPr>
                <w:rFonts w:asciiTheme="minorHAnsi" w:eastAsia="Arial Unicode MS" w:hAnsiTheme="minorHAnsi" w:cstheme="minorHAnsi"/>
                <w:color w:val="auto"/>
                <w:sz w:val="22"/>
                <w:szCs w:val="22"/>
              </w:rPr>
            </w:pPr>
            <w:r w:rsidRPr="00CB6C03">
              <w:rPr>
                <w:rFonts w:asciiTheme="minorHAnsi" w:eastAsia="Arial Unicode MS" w:hAnsiTheme="minorHAnsi" w:cstheme="minorHAnsi"/>
                <w:color w:val="auto"/>
                <w:sz w:val="22"/>
                <w:szCs w:val="22"/>
              </w:rPr>
              <w:t xml:space="preserve">Purpose of this traineeship </w:t>
            </w:r>
          </w:p>
          <w:p w14:paraId="1277F50D" w14:textId="77777777" w:rsidR="00531F4F" w:rsidRPr="00CB6C03" w:rsidRDefault="00531F4F" w:rsidP="00531F4F">
            <w:pPr>
              <w:pStyle w:val="TableStyle2"/>
              <w:numPr>
                <w:ilvl w:val="0"/>
                <w:numId w:val="9"/>
              </w:numPr>
              <w:rPr>
                <w:rFonts w:asciiTheme="minorHAnsi" w:eastAsia="Arial Unicode MS" w:hAnsiTheme="minorHAnsi" w:cstheme="minorHAnsi"/>
                <w:color w:val="auto"/>
                <w:sz w:val="22"/>
                <w:szCs w:val="22"/>
              </w:rPr>
            </w:pPr>
            <w:r w:rsidRPr="00CB6C03">
              <w:rPr>
                <w:rFonts w:asciiTheme="minorHAnsi" w:eastAsia="Arial Unicode MS" w:hAnsiTheme="minorHAnsi" w:cstheme="minorHAnsi"/>
                <w:color w:val="auto"/>
                <w:sz w:val="22"/>
                <w:szCs w:val="22"/>
              </w:rPr>
              <w:t>Formal company induction - Who are we? The hierarchy of the vast FfWHR family</w:t>
            </w:r>
          </w:p>
          <w:p w14:paraId="1F00B97C" w14:textId="77777777" w:rsidR="00531F4F" w:rsidRPr="00CB6C03" w:rsidRDefault="00531F4F" w:rsidP="00531F4F">
            <w:pPr>
              <w:pStyle w:val="TableStyle2"/>
              <w:numPr>
                <w:ilvl w:val="0"/>
                <w:numId w:val="9"/>
              </w:numPr>
              <w:rPr>
                <w:rFonts w:asciiTheme="minorHAnsi" w:eastAsia="Arial Unicode MS" w:hAnsiTheme="minorHAnsi" w:cstheme="minorHAnsi"/>
                <w:color w:val="auto"/>
                <w:sz w:val="22"/>
                <w:szCs w:val="22"/>
              </w:rPr>
            </w:pPr>
            <w:r w:rsidRPr="00CB6C03">
              <w:rPr>
                <w:rFonts w:asciiTheme="minorHAnsi" w:eastAsia="Arial Unicode MS" w:hAnsiTheme="minorHAnsi" w:cstheme="minorHAnsi"/>
                <w:color w:val="auto"/>
                <w:sz w:val="22"/>
                <w:szCs w:val="22"/>
              </w:rPr>
              <w:t xml:space="preserve">FfWHR Values &amp; Behaviours </w:t>
            </w:r>
          </w:p>
          <w:p w14:paraId="79D881A4" w14:textId="77777777" w:rsidR="00531F4F" w:rsidRPr="00CB6C03" w:rsidRDefault="00531F4F" w:rsidP="00531F4F">
            <w:pPr>
              <w:pStyle w:val="TableStyle2"/>
              <w:numPr>
                <w:ilvl w:val="0"/>
                <w:numId w:val="9"/>
              </w:numPr>
              <w:rPr>
                <w:rFonts w:asciiTheme="minorHAnsi" w:eastAsia="Arial Unicode MS" w:hAnsiTheme="minorHAnsi" w:cstheme="minorHAnsi"/>
                <w:color w:val="auto"/>
                <w:sz w:val="22"/>
                <w:szCs w:val="22"/>
              </w:rPr>
            </w:pPr>
            <w:r w:rsidRPr="00CB6C03">
              <w:rPr>
                <w:rFonts w:asciiTheme="minorHAnsi" w:eastAsia="Arial Unicode MS" w:hAnsiTheme="minorHAnsi" w:cstheme="minorHAnsi"/>
                <w:color w:val="auto"/>
                <w:sz w:val="22"/>
                <w:szCs w:val="22"/>
              </w:rPr>
              <w:t>History of the WHR and FfWHR railways, slate industry and the UNESCO bid</w:t>
            </w:r>
          </w:p>
          <w:p w14:paraId="01F2683E" w14:textId="77777777" w:rsidR="00531F4F" w:rsidRPr="00CB6C03" w:rsidRDefault="00531F4F" w:rsidP="00531F4F">
            <w:pPr>
              <w:pStyle w:val="TableStyle2"/>
              <w:numPr>
                <w:ilvl w:val="0"/>
                <w:numId w:val="9"/>
              </w:numPr>
              <w:rPr>
                <w:rFonts w:asciiTheme="minorHAnsi" w:hAnsiTheme="minorHAnsi" w:cstheme="minorHAnsi"/>
                <w:color w:val="auto"/>
                <w:sz w:val="22"/>
                <w:szCs w:val="22"/>
              </w:rPr>
            </w:pPr>
            <w:r w:rsidRPr="00CB6C03">
              <w:rPr>
                <w:rFonts w:asciiTheme="minorHAnsi" w:hAnsiTheme="minorHAnsi" w:cstheme="minorHAnsi"/>
                <w:color w:val="auto"/>
                <w:sz w:val="22"/>
                <w:szCs w:val="22"/>
                <w:lang w:val="en-US"/>
              </w:rPr>
              <w:t xml:space="preserve">Background to the </w:t>
            </w:r>
            <w:r w:rsidRPr="00CB6C03">
              <w:rPr>
                <w:rFonts w:asciiTheme="minorHAnsi" w:hAnsiTheme="minorHAnsi" w:cstheme="minorHAnsi"/>
                <w:color w:val="auto"/>
                <w:sz w:val="22"/>
                <w:szCs w:val="22"/>
              </w:rPr>
              <w:t xml:space="preserve">NLHF Interpretation and Boston Lodge Project </w:t>
            </w:r>
          </w:p>
          <w:p w14:paraId="4B95C925" w14:textId="77777777" w:rsidR="00531F4F" w:rsidRPr="00CB6C03" w:rsidRDefault="00531F4F" w:rsidP="00531F4F">
            <w:pPr>
              <w:pStyle w:val="TableStyle2"/>
              <w:numPr>
                <w:ilvl w:val="0"/>
                <w:numId w:val="9"/>
              </w:numPr>
              <w:rPr>
                <w:rFonts w:asciiTheme="minorHAnsi" w:hAnsiTheme="minorHAnsi" w:cstheme="minorHAnsi"/>
                <w:color w:val="auto"/>
                <w:sz w:val="22"/>
                <w:szCs w:val="22"/>
                <w:lang w:val="en-US"/>
              </w:rPr>
            </w:pPr>
            <w:r w:rsidRPr="00CB6C03">
              <w:rPr>
                <w:rFonts w:asciiTheme="minorHAnsi" w:hAnsiTheme="minorHAnsi" w:cstheme="minorHAnsi"/>
                <w:color w:val="auto"/>
                <w:sz w:val="22"/>
                <w:szCs w:val="22"/>
              </w:rPr>
              <w:t>FFWHR IT systems</w:t>
            </w:r>
          </w:p>
          <w:p w14:paraId="4C527A3E" w14:textId="77777777" w:rsidR="00531F4F" w:rsidRPr="00CB6C03" w:rsidRDefault="00531F4F" w:rsidP="00531F4F">
            <w:pPr>
              <w:pStyle w:val="TableStyle2"/>
              <w:numPr>
                <w:ilvl w:val="0"/>
                <w:numId w:val="9"/>
              </w:numPr>
              <w:rPr>
                <w:rFonts w:asciiTheme="minorHAnsi" w:hAnsiTheme="minorHAnsi" w:cstheme="minorHAnsi"/>
                <w:color w:val="auto"/>
                <w:sz w:val="22"/>
                <w:szCs w:val="22"/>
              </w:rPr>
            </w:pPr>
            <w:r w:rsidRPr="00CB6C03">
              <w:rPr>
                <w:rFonts w:asciiTheme="minorHAnsi" w:hAnsiTheme="minorHAnsi" w:cstheme="minorHAnsi"/>
                <w:color w:val="auto"/>
                <w:sz w:val="22"/>
                <w:szCs w:val="22"/>
              </w:rPr>
              <w:t>Visitor Experience Customer Service training</w:t>
            </w:r>
          </w:p>
        </w:tc>
      </w:tr>
      <w:tr w:rsidR="00531F4F" w:rsidRPr="00CB6C03" w14:paraId="07F50DB0" w14:textId="77777777" w:rsidTr="009E0505">
        <w:tblPrEx>
          <w:shd w:val="clear" w:color="auto" w:fill="auto"/>
        </w:tblPrEx>
        <w:trPr>
          <w:trHeight w:val="725"/>
        </w:trPr>
        <w:tc>
          <w:tcPr>
            <w:tcW w:w="601" w:type="dxa"/>
            <w:shd w:val="clear" w:color="auto" w:fill="E2E4E3"/>
            <w:tcMar>
              <w:top w:w="80" w:type="dxa"/>
              <w:left w:w="80" w:type="dxa"/>
              <w:bottom w:w="80" w:type="dxa"/>
              <w:right w:w="80" w:type="dxa"/>
            </w:tcMar>
          </w:tcPr>
          <w:p w14:paraId="3DB76B53"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5</w:t>
            </w:r>
          </w:p>
        </w:tc>
        <w:tc>
          <w:tcPr>
            <w:tcW w:w="1928" w:type="dxa"/>
            <w:shd w:val="clear" w:color="auto" w:fill="E2E4E3"/>
            <w:tcMar>
              <w:top w:w="80" w:type="dxa"/>
              <w:left w:w="80" w:type="dxa"/>
              <w:bottom w:w="80" w:type="dxa"/>
              <w:right w:w="80" w:type="dxa"/>
            </w:tcMar>
          </w:tcPr>
          <w:p w14:paraId="409D2B04"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Qualification to be gained by trainee</w:t>
            </w:r>
          </w:p>
        </w:tc>
        <w:tc>
          <w:tcPr>
            <w:tcW w:w="6289" w:type="dxa"/>
            <w:shd w:val="clear" w:color="auto" w:fill="EEEEEE"/>
            <w:tcMar>
              <w:top w:w="80" w:type="dxa"/>
              <w:left w:w="80" w:type="dxa"/>
              <w:bottom w:w="80" w:type="dxa"/>
              <w:right w:w="80" w:type="dxa"/>
            </w:tcMar>
          </w:tcPr>
          <w:p w14:paraId="68880674" w14:textId="77777777" w:rsidR="00531F4F" w:rsidRPr="00CB6C03" w:rsidRDefault="00531F4F" w:rsidP="00AD697F">
            <w:pPr>
              <w:pStyle w:val="TableStyle2"/>
              <w:rPr>
                <w:rFonts w:asciiTheme="minorHAnsi" w:hAnsiTheme="minorHAnsi" w:cstheme="minorHAnsi"/>
                <w:color w:val="auto"/>
                <w:sz w:val="22"/>
                <w:szCs w:val="22"/>
              </w:rPr>
            </w:pPr>
            <w:r w:rsidRPr="00CB6C03">
              <w:rPr>
                <w:rFonts w:asciiTheme="minorHAnsi" w:hAnsiTheme="minorHAnsi" w:cstheme="minorHAnsi"/>
                <w:sz w:val="22"/>
                <w:szCs w:val="22"/>
              </w:rPr>
              <w:t xml:space="preserve">Year 1 - GEM Heritage Interpretation, </w:t>
            </w:r>
            <w:r w:rsidRPr="00CB6C03">
              <w:rPr>
                <w:rFonts w:asciiTheme="minorHAnsi" w:hAnsiTheme="minorHAnsi" w:cstheme="minorHAnsi"/>
                <w:color w:val="auto"/>
                <w:sz w:val="24"/>
                <w:szCs w:val="24"/>
              </w:rPr>
              <w:t xml:space="preserve">Welsh Level 2, </w:t>
            </w:r>
            <w:r w:rsidRPr="00CB6C03">
              <w:rPr>
                <w:rFonts w:asciiTheme="minorHAnsi" w:hAnsiTheme="minorHAnsi" w:cstheme="minorHAnsi"/>
                <w:color w:val="auto"/>
                <w:sz w:val="22"/>
                <w:szCs w:val="22"/>
              </w:rPr>
              <w:t>Digital Preservation Management (People’s Collection Wales)</w:t>
            </w:r>
          </w:p>
          <w:p w14:paraId="456C6D5A" w14:textId="77777777" w:rsidR="00531F4F" w:rsidRPr="00CB6C03" w:rsidRDefault="00531F4F" w:rsidP="00AD697F">
            <w:pPr>
              <w:pStyle w:val="TableStyle2"/>
              <w:rPr>
                <w:rFonts w:asciiTheme="minorHAnsi" w:hAnsiTheme="minorHAnsi" w:cstheme="minorHAnsi"/>
                <w:color w:val="2F5496" w:themeColor="accent1" w:themeShade="BF"/>
                <w:sz w:val="22"/>
                <w:szCs w:val="22"/>
              </w:rPr>
            </w:pPr>
            <w:bookmarkStart w:id="0" w:name="_Hlk67924712"/>
            <w:r w:rsidRPr="00CB6C03">
              <w:rPr>
                <w:rFonts w:asciiTheme="minorHAnsi" w:hAnsiTheme="minorHAnsi" w:cstheme="minorHAnsi"/>
              </w:rPr>
              <w:t xml:space="preserve">Year 2 - </w:t>
            </w:r>
            <w:hyperlink r:id="rId12" w:anchor=":~:text=The%20OCN%20NI%20Level%203%20Certificate%20in%20Tour,deliver%20tours%20on%20a%20moving%20vehicle.%20Qualification%20Objectives" w:history="1">
              <w:r w:rsidRPr="00CB6C03">
                <w:rPr>
                  <w:rStyle w:val="Hyperlink"/>
                  <w:rFonts w:asciiTheme="minorHAnsi" w:hAnsiTheme="minorHAnsi" w:cstheme="minorHAnsi"/>
                  <w:color w:val="auto"/>
                  <w:sz w:val="22"/>
                  <w:szCs w:val="22"/>
                </w:rPr>
                <w:t>Tour</w:t>
              </w:r>
            </w:hyperlink>
            <w:bookmarkEnd w:id="0"/>
            <w:r w:rsidRPr="00CB6C03">
              <w:rPr>
                <w:rStyle w:val="Hyperlink"/>
                <w:rFonts w:asciiTheme="minorHAnsi" w:hAnsiTheme="minorHAnsi" w:cstheme="minorHAnsi"/>
                <w:color w:val="auto"/>
                <w:sz w:val="22"/>
                <w:szCs w:val="22"/>
              </w:rPr>
              <w:t xml:space="preserve"> Guide/ Storytelling training - Tour Guiding - Level 2 (OCN NI)</w:t>
            </w:r>
          </w:p>
        </w:tc>
      </w:tr>
      <w:tr w:rsidR="00531F4F" w:rsidRPr="00CB6C03" w14:paraId="55305969" w14:textId="77777777" w:rsidTr="009E0505">
        <w:tblPrEx>
          <w:shd w:val="clear" w:color="auto" w:fill="auto"/>
        </w:tblPrEx>
        <w:trPr>
          <w:trHeight w:val="1205"/>
        </w:trPr>
        <w:tc>
          <w:tcPr>
            <w:tcW w:w="601" w:type="dxa"/>
            <w:shd w:val="clear" w:color="auto" w:fill="E2E4E3"/>
            <w:tcMar>
              <w:top w:w="80" w:type="dxa"/>
              <w:left w:w="80" w:type="dxa"/>
              <w:bottom w:w="80" w:type="dxa"/>
              <w:right w:w="80" w:type="dxa"/>
            </w:tcMar>
          </w:tcPr>
          <w:p w14:paraId="5F1ABE1A"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6</w:t>
            </w:r>
          </w:p>
        </w:tc>
        <w:tc>
          <w:tcPr>
            <w:tcW w:w="1928" w:type="dxa"/>
            <w:shd w:val="clear" w:color="auto" w:fill="E2E4E3"/>
            <w:tcMar>
              <w:top w:w="80" w:type="dxa"/>
              <w:left w:w="80" w:type="dxa"/>
              <w:bottom w:w="80" w:type="dxa"/>
              <w:right w:w="80" w:type="dxa"/>
            </w:tcMar>
          </w:tcPr>
          <w:p w14:paraId="1FFBC8E2"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Details of any external training required for trainee (</w:t>
            </w:r>
            <w:proofErr w:type="gramStart"/>
            <w:r w:rsidRPr="00CB6C03">
              <w:rPr>
                <w:rFonts w:asciiTheme="minorHAnsi" w:eastAsia="Arial Unicode MS" w:hAnsiTheme="minorHAnsi" w:cstheme="minorHAnsi"/>
                <w:sz w:val="22"/>
                <w:szCs w:val="22"/>
              </w:rPr>
              <w:t>eg</w:t>
            </w:r>
            <w:proofErr w:type="gramEnd"/>
            <w:r w:rsidRPr="00CB6C03">
              <w:rPr>
                <w:rFonts w:asciiTheme="minorHAnsi" w:eastAsia="Arial Unicode MS" w:hAnsiTheme="minorHAnsi" w:cstheme="minorHAnsi"/>
                <w:sz w:val="22"/>
                <w:szCs w:val="22"/>
              </w:rPr>
              <w:t xml:space="preserve"> day a week at college)</w:t>
            </w:r>
          </w:p>
        </w:tc>
        <w:tc>
          <w:tcPr>
            <w:tcW w:w="6289" w:type="dxa"/>
            <w:shd w:val="clear" w:color="auto" w:fill="auto"/>
            <w:tcMar>
              <w:top w:w="80" w:type="dxa"/>
              <w:left w:w="80" w:type="dxa"/>
              <w:bottom w:w="80" w:type="dxa"/>
              <w:right w:w="80" w:type="dxa"/>
            </w:tcMar>
          </w:tcPr>
          <w:p w14:paraId="19564CFD" w14:textId="77777777" w:rsidR="00531F4F" w:rsidRPr="00CB6C03" w:rsidRDefault="00531F4F" w:rsidP="00AD697F">
            <w:pPr>
              <w:rPr>
                <w:rFonts w:asciiTheme="minorHAnsi" w:hAnsiTheme="minorHAnsi" w:cstheme="minorHAnsi"/>
                <w:sz w:val="22"/>
                <w:szCs w:val="22"/>
              </w:rPr>
            </w:pPr>
            <w:r w:rsidRPr="00CB6C03">
              <w:rPr>
                <w:rFonts w:asciiTheme="minorHAnsi" w:hAnsiTheme="minorHAnsi" w:cstheme="minorHAnsi"/>
                <w:sz w:val="22"/>
                <w:szCs w:val="22"/>
              </w:rPr>
              <w:t>2 Year Student membership of AHI</w:t>
            </w:r>
          </w:p>
          <w:p w14:paraId="1ED432F2" w14:textId="77777777" w:rsidR="00531F4F" w:rsidRPr="00CB6C03" w:rsidRDefault="00531F4F" w:rsidP="00AD697F">
            <w:pPr>
              <w:rPr>
                <w:rFonts w:asciiTheme="minorHAnsi" w:hAnsiTheme="minorHAnsi" w:cstheme="minorHAnsi"/>
                <w:sz w:val="22"/>
                <w:szCs w:val="22"/>
              </w:rPr>
            </w:pPr>
          </w:p>
        </w:tc>
      </w:tr>
      <w:tr w:rsidR="00531F4F" w:rsidRPr="00CB6C03" w14:paraId="5C4FA650" w14:textId="77777777" w:rsidTr="009E0505">
        <w:tblPrEx>
          <w:shd w:val="clear" w:color="auto" w:fill="auto"/>
        </w:tblPrEx>
        <w:trPr>
          <w:trHeight w:val="725"/>
        </w:trPr>
        <w:tc>
          <w:tcPr>
            <w:tcW w:w="601" w:type="dxa"/>
            <w:shd w:val="clear" w:color="auto" w:fill="E2E4E3"/>
            <w:tcMar>
              <w:top w:w="80" w:type="dxa"/>
              <w:left w:w="80" w:type="dxa"/>
              <w:bottom w:w="80" w:type="dxa"/>
              <w:right w:w="80" w:type="dxa"/>
            </w:tcMar>
          </w:tcPr>
          <w:p w14:paraId="3AE2F88C"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7</w:t>
            </w:r>
          </w:p>
        </w:tc>
        <w:tc>
          <w:tcPr>
            <w:tcW w:w="1928" w:type="dxa"/>
            <w:shd w:val="clear" w:color="auto" w:fill="E2E4E3"/>
            <w:tcMar>
              <w:top w:w="80" w:type="dxa"/>
              <w:left w:w="80" w:type="dxa"/>
              <w:bottom w:w="80" w:type="dxa"/>
              <w:right w:w="80" w:type="dxa"/>
            </w:tcMar>
          </w:tcPr>
          <w:p w14:paraId="3065DFD0"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Who will deliver the training internally?</w:t>
            </w:r>
          </w:p>
        </w:tc>
        <w:tc>
          <w:tcPr>
            <w:tcW w:w="6289" w:type="dxa"/>
            <w:shd w:val="clear" w:color="auto" w:fill="EEEEEE"/>
            <w:tcMar>
              <w:top w:w="80" w:type="dxa"/>
              <w:left w:w="80" w:type="dxa"/>
              <w:bottom w:w="80" w:type="dxa"/>
              <w:right w:w="80" w:type="dxa"/>
            </w:tcMar>
          </w:tcPr>
          <w:p w14:paraId="4F47F6F1" w14:textId="6048198A" w:rsidR="00531F4F" w:rsidRPr="00CB6C03" w:rsidRDefault="00531F4F" w:rsidP="00531F4F">
            <w:pPr>
              <w:pStyle w:val="TableStyle2"/>
              <w:numPr>
                <w:ilvl w:val="0"/>
                <w:numId w:val="11"/>
              </w:numPr>
              <w:rPr>
                <w:rFonts w:asciiTheme="minorHAnsi" w:hAnsiTheme="minorHAnsi" w:cstheme="minorHAnsi"/>
                <w:color w:val="auto"/>
                <w:sz w:val="22"/>
                <w:szCs w:val="22"/>
              </w:rPr>
            </w:pPr>
            <w:r w:rsidRPr="00CB6C03">
              <w:rPr>
                <w:rFonts w:asciiTheme="minorHAnsi" w:hAnsiTheme="minorHAnsi" w:cstheme="minorHAnsi"/>
                <w:color w:val="auto"/>
                <w:sz w:val="22"/>
                <w:szCs w:val="22"/>
              </w:rPr>
              <w:t>Interpretation Officer/</w:t>
            </w:r>
            <w:r w:rsidR="002E4D3F">
              <w:rPr>
                <w:rFonts w:asciiTheme="minorHAnsi" w:hAnsiTheme="minorHAnsi" w:cstheme="minorHAnsi"/>
                <w:color w:val="auto"/>
                <w:sz w:val="22"/>
                <w:szCs w:val="22"/>
              </w:rPr>
              <w:t>Visitor Experience Manager</w:t>
            </w:r>
            <w:r w:rsidRPr="00CB6C03">
              <w:rPr>
                <w:rFonts w:asciiTheme="minorHAnsi" w:hAnsiTheme="minorHAnsi" w:cstheme="minorHAnsi"/>
                <w:color w:val="auto"/>
                <w:sz w:val="22"/>
                <w:szCs w:val="22"/>
              </w:rPr>
              <w:t xml:space="preserve"> - Day-to-day</w:t>
            </w:r>
          </w:p>
          <w:p w14:paraId="16D9673A" w14:textId="77777777" w:rsidR="00531F4F" w:rsidRPr="00CB6C03" w:rsidRDefault="00531F4F" w:rsidP="00531F4F">
            <w:pPr>
              <w:pStyle w:val="TableStyle2"/>
              <w:numPr>
                <w:ilvl w:val="0"/>
                <w:numId w:val="11"/>
              </w:numPr>
              <w:rPr>
                <w:rFonts w:asciiTheme="minorHAnsi" w:hAnsiTheme="minorHAnsi" w:cstheme="minorHAnsi"/>
                <w:color w:val="auto"/>
                <w:sz w:val="22"/>
                <w:szCs w:val="22"/>
              </w:rPr>
            </w:pPr>
            <w:r w:rsidRPr="00CB6C03">
              <w:rPr>
                <w:rFonts w:asciiTheme="minorHAnsi" w:hAnsiTheme="minorHAnsi" w:cstheme="minorHAnsi"/>
                <w:color w:val="auto"/>
                <w:sz w:val="22"/>
                <w:szCs w:val="22"/>
              </w:rPr>
              <w:t xml:space="preserve">Work Placement </w:t>
            </w:r>
            <w:r w:rsidRPr="00CB6C03">
              <w:rPr>
                <w:rFonts w:asciiTheme="minorHAnsi" w:hAnsiTheme="minorHAnsi" w:cstheme="minorHAnsi"/>
                <w:sz w:val="22"/>
                <w:szCs w:val="22"/>
              </w:rPr>
              <w:t>Officer</w:t>
            </w:r>
            <w:r w:rsidRPr="00CB6C03">
              <w:rPr>
                <w:rFonts w:asciiTheme="minorHAnsi" w:hAnsiTheme="minorHAnsi" w:cstheme="minorHAnsi"/>
                <w:color w:val="auto"/>
                <w:sz w:val="22"/>
                <w:szCs w:val="22"/>
              </w:rPr>
              <w:t xml:space="preserve"> - Training programme and pastoral care</w:t>
            </w:r>
          </w:p>
          <w:p w14:paraId="2D59D039" w14:textId="77777777" w:rsidR="00531F4F" w:rsidRPr="00CB6C03" w:rsidRDefault="00531F4F" w:rsidP="00531F4F">
            <w:pPr>
              <w:pStyle w:val="TableStyle2"/>
              <w:numPr>
                <w:ilvl w:val="0"/>
                <w:numId w:val="11"/>
              </w:numPr>
              <w:rPr>
                <w:rFonts w:asciiTheme="minorHAnsi" w:hAnsiTheme="minorHAnsi" w:cstheme="minorHAnsi"/>
                <w:sz w:val="22"/>
                <w:szCs w:val="22"/>
              </w:rPr>
            </w:pPr>
            <w:r w:rsidRPr="00CB6C03">
              <w:rPr>
                <w:rFonts w:asciiTheme="minorHAnsi" w:hAnsiTheme="minorHAnsi" w:cstheme="minorHAnsi"/>
                <w:color w:val="auto"/>
                <w:sz w:val="22"/>
                <w:szCs w:val="22"/>
              </w:rPr>
              <w:t>Exhibition Designers - professional mentoring to encourage areas of interest and identify training and development opportunities</w:t>
            </w:r>
          </w:p>
        </w:tc>
      </w:tr>
      <w:tr w:rsidR="00531F4F" w:rsidRPr="00CB6C03" w14:paraId="6D0210B7" w14:textId="77777777" w:rsidTr="009E0505">
        <w:tblPrEx>
          <w:shd w:val="clear" w:color="auto" w:fill="auto"/>
        </w:tblPrEx>
        <w:trPr>
          <w:trHeight w:val="965"/>
        </w:trPr>
        <w:tc>
          <w:tcPr>
            <w:tcW w:w="601" w:type="dxa"/>
            <w:shd w:val="clear" w:color="auto" w:fill="E2E4E3"/>
            <w:tcMar>
              <w:top w:w="80" w:type="dxa"/>
              <w:left w:w="80" w:type="dxa"/>
              <w:bottom w:w="80" w:type="dxa"/>
              <w:right w:w="80" w:type="dxa"/>
            </w:tcMar>
          </w:tcPr>
          <w:p w14:paraId="76AC43C5"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8</w:t>
            </w:r>
          </w:p>
        </w:tc>
        <w:tc>
          <w:tcPr>
            <w:tcW w:w="1928" w:type="dxa"/>
            <w:shd w:val="clear" w:color="auto" w:fill="E2E4E3"/>
            <w:tcMar>
              <w:top w:w="80" w:type="dxa"/>
              <w:left w:w="80" w:type="dxa"/>
              <w:bottom w:w="80" w:type="dxa"/>
              <w:right w:w="80" w:type="dxa"/>
            </w:tcMar>
          </w:tcPr>
          <w:p w14:paraId="49B0CE4F"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Existing qualifications/accreditation of trainers</w:t>
            </w:r>
          </w:p>
        </w:tc>
        <w:tc>
          <w:tcPr>
            <w:tcW w:w="6289" w:type="dxa"/>
            <w:shd w:val="clear" w:color="auto" w:fill="auto"/>
            <w:tcMar>
              <w:top w:w="80" w:type="dxa"/>
              <w:left w:w="80" w:type="dxa"/>
              <w:bottom w:w="80" w:type="dxa"/>
              <w:right w:w="80" w:type="dxa"/>
            </w:tcMar>
          </w:tcPr>
          <w:p w14:paraId="1EE77C5A" w14:textId="77777777" w:rsidR="00531F4F" w:rsidRPr="00CB6C03" w:rsidRDefault="00531F4F" w:rsidP="00AD697F">
            <w:pPr>
              <w:rPr>
                <w:rFonts w:asciiTheme="minorHAnsi" w:hAnsiTheme="minorHAnsi" w:cstheme="minorHAnsi"/>
                <w:sz w:val="22"/>
                <w:szCs w:val="22"/>
              </w:rPr>
            </w:pPr>
            <w:r w:rsidRPr="00CB6C03">
              <w:rPr>
                <w:rFonts w:asciiTheme="minorHAnsi" w:hAnsiTheme="minorHAnsi" w:cstheme="minorHAnsi"/>
                <w:sz w:val="22"/>
                <w:szCs w:val="22"/>
              </w:rPr>
              <w:t>Extensive operational experience of exhibition design.</w:t>
            </w:r>
          </w:p>
        </w:tc>
      </w:tr>
      <w:tr w:rsidR="00531F4F" w:rsidRPr="00CB6C03" w14:paraId="7BA9FD95" w14:textId="77777777" w:rsidTr="009E0505">
        <w:tblPrEx>
          <w:shd w:val="clear" w:color="auto" w:fill="auto"/>
        </w:tblPrEx>
        <w:trPr>
          <w:trHeight w:val="725"/>
        </w:trPr>
        <w:tc>
          <w:tcPr>
            <w:tcW w:w="601" w:type="dxa"/>
            <w:shd w:val="clear" w:color="auto" w:fill="E2E4E3"/>
            <w:tcMar>
              <w:top w:w="80" w:type="dxa"/>
              <w:left w:w="80" w:type="dxa"/>
              <w:bottom w:w="80" w:type="dxa"/>
              <w:right w:w="80" w:type="dxa"/>
            </w:tcMar>
          </w:tcPr>
          <w:p w14:paraId="0348412F"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9</w:t>
            </w:r>
          </w:p>
        </w:tc>
        <w:tc>
          <w:tcPr>
            <w:tcW w:w="1928" w:type="dxa"/>
            <w:shd w:val="clear" w:color="auto" w:fill="E2E4E3"/>
            <w:tcMar>
              <w:top w:w="80" w:type="dxa"/>
              <w:left w:w="80" w:type="dxa"/>
              <w:bottom w:w="80" w:type="dxa"/>
              <w:right w:w="80" w:type="dxa"/>
            </w:tcMar>
          </w:tcPr>
          <w:p w14:paraId="05F94F91"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Any further ‘Training the trainer’ required?</w:t>
            </w:r>
          </w:p>
        </w:tc>
        <w:tc>
          <w:tcPr>
            <w:tcW w:w="6289" w:type="dxa"/>
            <w:shd w:val="clear" w:color="auto" w:fill="EEEEEE"/>
            <w:tcMar>
              <w:top w:w="80" w:type="dxa"/>
              <w:left w:w="80" w:type="dxa"/>
              <w:bottom w:w="80" w:type="dxa"/>
              <w:right w:w="80" w:type="dxa"/>
            </w:tcMar>
          </w:tcPr>
          <w:p w14:paraId="486E1697" w14:textId="77777777" w:rsidR="00531F4F" w:rsidRPr="00CB6C03" w:rsidRDefault="00531F4F" w:rsidP="00AD697F">
            <w:pPr>
              <w:rPr>
                <w:rFonts w:asciiTheme="minorHAnsi" w:hAnsiTheme="minorHAnsi" w:cstheme="minorHAnsi"/>
                <w:sz w:val="22"/>
                <w:szCs w:val="22"/>
              </w:rPr>
            </w:pPr>
            <w:r w:rsidRPr="00CB6C03">
              <w:rPr>
                <w:rFonts w:asciiTheme="minorHAnsi" w:hAnsiTheme="minorHAnsi" w:cstheme="minorHAnsi"/>
                <w:sz w:val="22"/>
                <w:szCs w:val="22"/>
              </w:rPr>
              <w:t>No</w:t>
            </w:r>
          </w:p>
          <w:p w14:paraId="42657012" w14:textId="77777777" w:rsidR="00531F4F" w:rsidRPr="00CB6C03" w:rsidRDefault="00531F4F" w:rsidP="00AD697F">
            <w:pPr>
              <w:rPr>
                <w:rFonts w:asciiTheme="minorHAnsi" w:hAnsiTheme="minorHAnsi" w:cstheme="minorHAnsi"/>
                <w:sz w:val="22"/>
                <w:szCs w:val="22"/>
              </w:rPr>
            </w:pPr>
          </w:p>
          <w:p w14:paraId="48892932" w14:textId="77777777" w:rsidR="00531F4F" w:rsidRPr="00CB6C03" w:rsidRDefault="00531F4F" w:rsidP="00AD697F">
            <w:pPr>
              <w:pStyle w:val="TableStyle2"/>
              <w:rPr>
                <w:rFonts w:asciiTheme="minorHAnsi" w:hAnsiTheme="minorHAnsi" w:cstheme="minorHAnsi"/>
                <w:sz w:val="22"/>
                <w:szCs w:val="22"/>
              </w:rPr>
            </w:pPr>
          </w:p>
        </w:tc>
      </w:tr>
      <w:tr w:rsidR="00531F4F" w:rsidRPr="00CB6C03" w14:paraId="2A3C2E44" w14:textId="77777777" w:rsidTr="009E0505">
        <w:tblPrEx>
          <w:shd w:val="clear" w:color="auto" w:fill="auto"/>
        </w:tblPrEx>
        <w:trPr>
          <w:trHeight w:val="1205"/>
        </w:trPr>
        <w:tc>
          <w:tcPr>
            <w:tcW w:w="601" w:type="dxa"/>
            <w:shd w:val="clear" w:color="auto" w:fill="E2E4E3"/>
            <w:tcMar>
              <w:top w:w="80" w:type="dxa"/>
              <w:left w:w="80" w:type="dxa"/>
              <w:bottom w:w="80" w:type="dxa"/>
              <w:right w:w="80" w:type="dxa"/>
            </w:tcMar>
          </w:tcPr>
          <w:p w14:paraId="4372426D"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lastRenderedPageBreak/>
              <w:t>10</w:t>
            </w:r>
          </w:p>
        </w:tc>
        <w:tc>
          <w:tcPr>
            <w:tcW w:w="1928" w:type="dxa"/>
            <w:shd w:val="clear" w:color="auto" w:fill="E2E4E3"/>
            <w:tcMar>
              <w:top w:w="80" w:type="dxa"/>
              <w:left w:w="80" w:type="dxa"/>
              <w:bottom w:w="80" w:type="dxa"/>
              <w:right w:w="80" w:type="dxa"/>
            </w:tcMar>
          </w:tcPr>
          <w:p w14:paraId="116B2ED6"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Placement with another heritage organisation</w:t>
            </w:r>
          </w:p>
        </w:tc>
        <w:tc>
          <w:tcPr>
            <w:tcW w:w="6289" w:type="dxa"/>
            <w:shd w:val="clear" w:color="auto" w:fill="auto"/>
            <w:tcMar>
              <w:top w:w="80" w:type="dxa"/>
              <w:left w:w="80" w:type="dxa"/>
              <w:bottom w:w="80" w:type="dxa"/>
              <w:right w:w="80" w:type="dxa"/>
            </w:tcMar>
          </w:tcPr>
          <w:p w14:paraId="57F0760C" w14:textId="77777777" w:rsidR="00531F4F" w:rsidRPr="00CB6C03" w:rsidRDefault="00531F4F" w:rsidP="00AD697F">
            <w:pPr>
              <w:rPr>
                <w:rFonts w:asciiTheme="minorHAnsi" w:hAnsiTheme="minorHAnsi" w:cstheme="minorHAnsi"/>
                <w:sz w:val="22"/>
                <w:szCs w:val="22"/>
              </w:rPr>
            </w:pPr>
            <w:r w:rsidRPr="00CB6C03">
              <w:rPr>
                <w:rFonts w:asciiTheme="minorHAnsi" w:hAnsiTheme="minorHAnsi" w:cstheme="minorHAnsi"/>
                <w:sz w:val="22"/>
                <w:szCs w:val="22"/>
              </w:rPr>
              <w:t xml:space="preserve">Site visits to experience other interpretation within heritage orgs </w:t>
            </w:r>
            <w:proofErr w:type="gramStart"/>
            <w:r w:rsidRPr="00CB6C03">
              <w:rPr>
                <w:rFonts w:asciiTheme="minorHAnsi" w:hAnsiTheme="minorHAnsi" w:cstheme="minorHAnsi"/>
                <w:sz w:val="22"/>
                <w:szCs w:val="22"/>
              </w:rPr>
              <w:t>e.g.</w:t>
            </w:r>
            <w:proofErr w:type="gramEnd"/>
            <w:r w:rsidRPr="00CB6C03">
              <w:rPr>
                <w:rFonts w:asciiTheme="minorHAnsi" w:hAnsiTheme="minorHAnsi" w:cstheme="minorHAnsi"/>
                <w:sz w:val="22"/>
                <w:szCs w:val="22"/>
              </w:rPr>
              <w:t xml:space="preserve"> St Fagins, and minimum of 1 x week with a placement partner – to be identified according to the development needs of the trainee</w:t>
            </w:r>
          </w:p>
          <w:p w14:paraId="3EED8DF1" w14:textId="77777777" w:rsidR="00531F4F" w:rsidRPr="00CB6C03" w:rsidRDefault="00531F4F" w:rsidP="00AD697F">
            <w:pPr>
              <w:rPr>
                <w:rFonts w:asciiTheme="minorHAnsi" w:hAnsiTheme="minorHAnsi" w:cstheme="minorHAnsi"/>
                <w:sz w:val="22"/>
                <w:szCs w:val="22"/>
              </w:rPr>
            </w:pPr>
          </w:p>
          <w:p w14:paraId="3A6B1963" w14:textId="77777777" w:rsidR="00531F4F" w:rsidRPr="00CB6C03" w:rsidRDefault="00531F4F" w:rsidP="00AD697F">
            <w:pPr>
              <w:rPr>
                <w:rFonts w:asciiTheme="minorHAnsi" w:hAnsiTheme="minorHAnsi" w:cstheme="minorHAnsi"/>
                <w:sz w:val="22"/>
                <w:szCs w:val="22"/>
              </w:rPr>
            </w:pPr>
            <w:r w:rsidRPr="00CB6C03">
              <w:rPr>
                <w:rFonts w:asciiTheme="minorHAnsi" w:hAnsiTheme="minorHAnsi" w:cstheme="minorHAnsi"/>
                <w:sz w:val="22"/>
                <w:szCs w:val="22"/>
              </w:rPr>
              <w:t>May include partners such as:</w:t>
            </w:r>
          </w:p>
          <w:p w14:paraId="39B9C5B4" w14:textId="77777777" w:rsidR="00531F4F" w:rsidRPr="00CB6C03" w:rsidRDefault="00531F4F" w:rsidP="00531F4F">
            <w:pPr>
              <w:pStyle w:val="ListParagraph"/>
              <w:numPr>
                <w:ilvl w:val="0"/>
                <w:numId w:val="16"/>
              </w:numPr>
              <w:rPr>
                <w:rFonts w:asciiTheme="minorHAnsi" w:hAnsiTheme="minorHAnsi" w:cstheme="minorHAnsi"/>
                <w:sz w:val="22"/>
                <w:szCs w:val="22"/>
              </w:rPr>
            </w:pPr>
            <w:r w:rsidRPr="00CB6C03">
              <w:rPr>
                <w:rFonts w:asciiTheme="minorHAnsi" w:hAnsiTheme="minorHAnsi" w:cstheme="minorHAnsi"/>
                <w:sz w:val="22"/>
                <w:szCs w:val="22"/>
              </w:rPr>
              <w:t>National Slate Museum (links to World Heritage bid family)</w:t>
            </w:r>
          </w:p>
          <w:p w14:paraId="26E262F5" w14:textId="77777777" w:rsidR="00531F4F" w:rsidRPr="00CB6C03" w:rsidRDefault="00531F4F" w:rsidP="00531F4F">
            <w:pPr>
              <w:pStyle w:val="ListParagraph"/>
              <w:numPr>
                <w:ilvl w:val="0"/>
                <w:numId w:val="16"/>
              </w:numPr>
              <w:rPr>
                <w:rFonts w:asciiTheme="minorHAnsi" w:hAnsiTheme="minorHAnsi" w:cstheme="minorHAnsi"/>
                <w:sz w:val="22"/>
                <w:szCs w:val="22"/>
              </w:rPr>
            </w:pPr>
            <w:r w:rsidRPr="00CB6C03">
              <w:rPr>
                <w:rFonts w:asciiTheme="minorHAnsi" w:hAnsiTheme="minorHAnsi" w:cstheme="minorHAnsi"/>
                <w:sz w:val="22"/>
                <w:szCs w:val="22"/>
              </w:rPr>
              <w:t>Cadw</w:t>
            </w:r>
          </w:p>
          <w:p w14:paraId="55FB1F4E" w14:textId="77777777" w:rsidR="00531F4F" w:rsidRPr="00CB6C03" w:rsidRDefault="00531F4F" w:rsidP="00531F4F">
            <w:pPr>
              <w:pStyle w:val="ListParagraph"/>
              <w:numPr>
                <w:ilvl w:val="0"/>
                <w:numId w:val="16"/>
              </w:numPr>
              <w:rPr>
                <w:rFonts w:asciiTheme="minorHAnsi" w:hAnsiTheme="minorHAnsi" w:cstheme="minorHAnsi"/>
                <w:sz w:val="22"/>
                <w:szCs w:val="22"/>
              </w:rPr>
            </w:pPr>
            <w:r w:rsidRPr="00CB6C03">
              <w:rPr>
                <w:rFonts w:asciiTheme="minorHAnsi" w:hAnsiTheme="minorHAnsi" w:cstheme="minorHAnsi"/>
                <w:sz w:val="22"/>
                <w:szCs w:val="22"/>
              </w:rPr>
              <w:t>National Trust (Penrhyn Castle and Plas Newydd)</w:t>
            </w:r>
          </w:p>
          <w:p w14:paraId="1DECC60F" w14:textId="77777777" w:rsidR="00531F4F" w:rsidRPr="00CB6C03" w:rsidRDefault="00531F4F" w:rsidP="00531F4F">
            <w:pPr>
              <w:pStyle w:val="ListParagraph"/>
              <w:numPr>
                <w:ilvl w:val="0"/>
                <w:numId w:val="16"/>
              </w:numPr>
              <w:rPr>
                <w:rFonts w:asciiTheme="minorHAnsi" w:hAnsiTheme="minorHAnsi" w:cstheme="minorHAnsi"/>
                <w:sz w:val="22"/>
                <w:szCs w:val="22"/>
              </w:rPr>
            </w:pPr>
            <w:r w:rsidRPr="00CB6C03">
              <w:rPr>
                <w:rFonts w:asciiTheme="minorHAnsi" w:hAnsiTheme="minorHAnsi" w:cstheme="minorHAnsi"/>
                <w:sz w:val="22"/>
                <w:szCs w:val="22"/>
              </w:rPr>
              <w:t>Maritime museum</w:t>
            </w:r>
          </w:p>
          <w:p w14:paraId="1F76F54F" w14:textId="77777777" w:rsidR="00531F4F" w:rsidRPr="00CB6C03" w:rsidRDefault="00531F4F" w:rsidP="00531F4F">
            <w:pPr>
              <w:pStyle w:val="ListParagraph"/>
              <w:numPr>
                <w:ilvl w:val="0"/>
                <w:numId w:val="16"/>
              </w:numPr>
              <w:rPr>
                <w:rFonts w:asciiTheme="minorHAnsi" w:hAnsiTheme="minorHAnsi" w:cstheme="minorHAnsi"/>
                <w:sz w:val="22"/>
                <w:szCs w:val="22"/>
              </w:rPr>
            </w:pPr>
            <w:r w:rsidRPr="00CB6C03">
              <w:rPr>
                <w:rFonts w:asciiTheme="minorHAnsi" w:hAnsiTheme="minorHAnsi" w:cstheme="minorHAnsi"/>
                <w:sz w:val="22"/>
                <w:szCs w:val="22"/>
              </w:rPr>
              <w:t>Llechwedd</w:t>
            </w:r>
          </w:p>
        </w:tc>
      </w:tr>
      <w:tr w:rsidR="00531F4F" w:rsidRPr="00CB6C03" w14:paraId="75284221" w14:textId="77777777" w:rsidTr="009E0505">
        <w:tblPrEx>
          <w:shd w:val="clear" w:color="auto" w:fill="auto"/>
        </w:tblPrEx>
        <w:trPr>
          <w:trHeight w:val="824"/>
        </w:trPr>
        <w:tc>
          <w:tcPr>
            <w:tcW w:w="601" w:type="dxa"/>
            <w:shd w:val="clear" w:color="auto" w:fill="E2E4E3"/>
            <w:tcMar>
              <w:top w:w="80" w:type="dxa"/>
              <w:left w:w="80" w:type="dxa"/>
              <w:bottom w:w="80" w:type="dxa"/>
              <w:right w:w="80" w:type="dxa"/>
            </w:tcMar>
          </w:tcPr>
          <w:p w14:paraId="61C7C21D"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11</w:t>
            </w:r>
          </w:p>
        </w:tc>
        <w:tc>
          <w:tcPr>
            <w:tcW w:w="1928" w:type="dxa"/>
            <w:shd w:val="clear" w:color="auto" w:fill="E2E4E3"/>
            <w:tcMar>
              <w:top w:w="80" w:type="dxa"/>
              <w:left w:w="80" w:type="dxa"/>
              <w:bottom w:w="80" w:type="dxa"/>
              <w:right w:w="80" w:type="dxa"/>
            </w:tcMar>
          </w:tcPr>
          <w:p w14:paraId="476EC374"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Placement in other heritage/cultural/environmental organisations?</w:t>
            </w:r>
          </w:p>
        </w:tc>
        <w:tc>
          <w:tcPr>
            <w:tcW w:w="6289" w:type="dxa"/>
            <w:shd w:val="clear" w:color="auto" w:fill="EEEEEE"/>
            <w:tcMar>
              <w:top w:w="80" w:type="dxa"/>
              <w:left w:w="80" w:type="dxa"/>
              <w:bottom w:w="80" w:type="dxa"/>
              <w:right w:w="80" w:type="dxa"/>
            </w:tcMar>
          </w:tcPr>
          <w:p w14:paraId="7F4D08B6" w14:textId="1081685F" w:rsidR="00531F4F" w:rsidRPr="00CB6C03" w:rsidRDefault="00531F4F" w:rsidP="00AD697F">
            <w:pPr>
              <w:pStyle w:val="TableStyle2"/>
              <w:rPr>
                <w:rFonts w:asciiTheme="minorHAnsi" w:hAnsiTheme="minorHAnsi" w:cstheme="minorHAnsi"/>
                <w:sz w:val="22"/>
                <w:szCs w:val="22"/>
              </w:rPr>
            </w:pPr>
            <w:r w:rsidRPr="00CB6C03">
              <w:rPr>
                <w:rFonts w:asciiTheme="minorHAnsi" w:hAnsiTheme="minorHAnsi" w:cstheme="minorHAnsi"/>
                <w:sz w:val="22"/>
                <w:szCs w:val="22"/>
              </w:rPr>
              <w:t xml:space="preserve">To be arranged by the Interpretation Officer or linked to other projects FfWHR consultants may have links to </w:t>
            </w:r>
            <w:proofErr w:type="gramStart"/>
            <w:r w:rsidRPr="00CB6C03">
              <w:rPr>
                <w:rFonts w:asciiTheme="minorHAnsi" w:hAnsiTheme="minorHAnsi" w:cstheme="minorHAnsi"/>
                <w:sz w:val="22"/>
                <w:szCs w:val="22"/>
              </w:rPr>
              <w:t>e.g.</w:t>
            </w:r>
            <w:proofErr w:type="gramEnd"/>
            <w:r w:rsidRPr="00CB6C03">
              <w:rPr>
                <w:rFonts w:asciiTheme="minorHAnsi" w:hAnsiTheme="minorHAnsi" w:cstheme="minorHAnsi"/>
                <w:sz w:val="22"/>
                <w:szCs w:val="22"/>
              </w:rPr>
              <w:t xml:space="preserve"> national organisation with local heritage sites e.g; National Trust, CADW, Chatsworth / Tower of London / Big Pit – places with tours, Beamish, St Fagan’s, National Slate Museum, Llechwedd, Severn Valley Railway &amp; Engine House, National Railway Museum York</w:t>
            </w:r>
            <w:r w:rsidR="001A23F8">
              <w:rPr>
                <w:rFonts w:asciiTheme="minorHAnsi" w:hAnsiTheme="minorHAnsi" w:cstheme="minorHAnsi"/>
                <w:sz w:val="22"/>
                <w:szCs w:val="22"/>
              </w:rPr>
              <w:t>, or other science museum.</w:t>
            </w:r>
          </w:p>
          <w:p w14:paraId="49542A93" w14:textId="77777777" w:rsidR="00531F4F" w:rsidRPr="00CB6C03" w:rsidRDefault="00531F4F" w:rsidP="00AD697F">
            <w:pPr>
              <w:rPr>
                <w:rFonts w:asciiTheme="minorHAnsi" w:hAnsiTheme="minorHAnsi" w:cstheme="minorHAnsi"/>
                <w:sz w:val="22"/>
                <w:szCs w:val="22"/>
              </w:rPr>
            </w:pPr>
          </w:p>
        </w:tc>
      </w:tr>
      <w:tr w:rsidR="00531F4F" w:rsidRPr="00CB6C03" w14:paraId="037137EC" w14:textId="77777777" w:rsidTr="009E0505">
        <w:tblPrEx>
          <w:shd w:val="clear" w:color="auto" w:fill="auto"/>
        </w:tblPrEx>
        <w:trPr>
          <w:trHeight w:val="279"/>
        </w:trPr>
        <w:tc>
          <w:tcPr>
            <w:tcW w:w="601" w:type="dxa"/>
            <w:shd w:val="clear" w:color="auto" w:fill="E2E4E3"/>
            <w:tcMar>
              <w:top w:w="80" w:type="dxa"/>
              <w:left w:w="80" w:type="dxa"/>
              <w:bottom w:w="80" w:type="dxa"/>
              <w:right w:w="80" w:type="dxa"/>
            </w:tcMar>
          </w:tcPr>
          <w:p w14:paraId="247DE107" w14:textId="77777777" w:rsidR="00531F4F" w:rsidRPr="00CB6C03" w:rsidRDefault="00531F4F" w:rsidP="00AD697F">
            <w:pPr>
              <w:rPr>
                <w:rFonts w:asciiTheme="minorHAnsi" w:hAnsiTheme="minorHAnsi" w:cstheme="minorHAnsi"/>
                <w:sz w:val="22"/>
                <w:szCs w:val="22"/>
              </w:rPr>
            </w:pPr>
          </w:p>
        </w:tc>
        <w:tc>
          <w:tcPr>
            <w:tcW w:w="1928" w:type="dxa"/>
            <w:shd w:val="clear" w:color="auto" w:fill="E2E4E3"/>
            <w:tcMar>
              <w:top w:w="80" w:type="dxa"/>
              <w:left w:w="80" w:type="dxa"/>
              <w:bottom w:w="80" w:type="dxa"/>
              <w:right w:w="80" w:type="dxa"/>
            </w:tcMar>
          </w:tcPr>
          <w:p w14:paraId="0C2E98E5" w14:textId="77777777" w:rsidR="00531F4F" w:rsidRPr="00CB6C03" w:rsidRDefault="00531F4F" w:rsidP="00AD697F">
            <w:pPr>
              <w:rPr>
                <w:rFonts w:asciiTheme="minorHAnsi" w:hAnsiTheme="minorHAnsi" w:cstheme="minorHAnsi"/>
                <w:sz w:val="22"/>
                <w:szCs w:val="22"/>
              </w:rPr>
            </w:pPr>
          </w:p>
        </w:tc>
        <w:tc>
          <w:tcPr>
            <w:tcW w:w="6289" w:type="dxa"/>
            <w:shd w:val="clear" w:color="auto" w:fill="auto"/>
            <w:tcMar>
              <w:top w:w="80" w:type="dxa"/>
              <w:left w:w="80" w:type="dxa"/>
              <w:bottom w:w="80" w:type="dxa"/>
              <w:right w:w="80" w:type="dxa"/>
            </w:tcMar>
          </w:tcPr>
          <w:p w14:paraId="72AC4A60" w14:textId="77777777" w:rsidR="00531F4F" w:rsidRPr="00CB6C03" w:rsidRDefault="00531F4F" w:rsidP="00AD697F">
            <w:pPr>
              <w:pStyle w:val="TableStyle2"/>
              <w:rPr>
                <w:rFonts w:asciiTheme="minorHAnsi" w:hAnsiTheme="minorHAnsi" w:cstheme="minorHAnsi"/>
                <w:sz w:val="22"/>
                <w:szCs w:val="22"/>
              </w:rPr>
            </w:pPr>
            <w:r w:rsidRPr="00CB6C03">
              <w:rPr>
                <w:rFonts w:asciiTheme="minorHAnsi" w:hAnsiTheme="minorHAnsi" w:cstheme="minorHAnsi"/>
                <w:b/>
                <w:bCs/>
                <w:color w:val="auto"/>
                <w:sz w:val="22"/>
                <w:szCs w:val="22"/>
              </w:rPr>
              <w:t>RECRUITING CANDIDATES</w:t>
            </w:r>
          </w:p>
        </w:tc>
      </w:tr>
      <w:tr w:rsidR="00531F4F" w:rsidRPr="00CB6C03" w14:paraId="4E6F2048" w14:textId="77777777" w:rsidTr="009E0505">
        <w:tblPrEx>
          <w:shd w:val="clear" w:color="auto" w:fill="auto"/>
        </w:tblPrEx>
        <w:trPr>
          <w:trHeight w:val="399"/>
        </w:trPr>
        <w:tc>
          <w:tcPr>
            <w:tcW w:w="601" w:type="dxa"/>
            <w:shd w:val="clear" w:color="auto" w:fill="E2E4E3"/>
            <w:tcMar>
              <w:top w:w="80" w:type="dxa"/>
              <w:left w:w="80" w:type="dxa"/>
              <w:bottom w:w="80" w:type="dxa"/>
              <w:right w:w="80" w:type="dxa"/>
            </w:tcMar>
          </w:tcPr>
          <w:p w14:paraId="297B01B9"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12</w:t>
            </w:r>
          </w:p>
        </w:tc>
        <w:tc>
          <w:tcPr>
            <w:tcW w:w="1928" w:type="dxa"/>
            <w:shd w:val="clear" w:color="auto" w:fill="E2E4E3"/>
            <w:tcMar>
              <w:top w:w="80" w:type="dxa"/>
              <w:left w:w="80" w:type="dxa"/>
              <w:bottom w:w="80" w:type="dxa"/>
              <w:right w:w="80" w:type="dxa"/>
            </w:tcMar>
          </w:tcPr>
          <w:p w14:paraId="6EFDD764"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What personality type might this course appeal to?  Aptitudes/passions/interests</w:t>
            </w:r>
          </w:p>
        </w:tc>
        <w:tc>
          <w:tcPr>
            <w:tcW w:w="6289" w:type="dxa"/>
            <w:shd w:val="clear" w:color="auto" w:fill="EEEEEE"/>
            <w:tcMar>
              <w:top w:w="80" w:type="dxa"/>
              <w:left w:w="80" w:type="dxa"/>
              <w:bottom w:w="80" w:type="dxa"/>
              <w:right w:w="80" w:type="dxa"/>
            </w:tcMar>
          </w:tcPr>
          <w:p w14:paraId="1B3D1895" w14:textId="77777777" w:rsidR="00531F4F" w:rsidRPr="00CB6C03" w:rsidRDefault="00531F4F" w:rsidP="00AD697F">
            <w:pPr>
              <w:rPr>
                <w:rFonts w:asciiTheme="minorHAnsi" w:hAnsiTheme="minorHAnsi" w:cstheme="minorHAnsi"/>
                <w:sz w:val="22"/>
                <w:szCs w:val="22"/>
              </w:rPr>
            </w:pPr>
            <w:r w:rsidRPr="00CB6C03">
              <w:rPr>
                <w:rFonts w:asciiTheme="minorHAnsi" w:hAnsiTheme="minorHAnsi" w:cstheme="minorHAnsi"/>
                <w:sz w:val="22"/>
                <w:szCs w:val="22"/>
              </w:rPr>
              <w:t>People who might be interested in applying:</w:t>
            </w:r>
          </w:p>
          <w:p w14:paraId="11E4CC58" w14:textId="2409880F" w:rsidR="00531F4F" w:rsidRPr="00CB6C03" w:rsidRDefault="00531F4F" w:rsidP="00531F4F">
            <w:pPr>
              <w:pStyle w:val="ListParagraph"/>
              <w:numPr>
                <w:ilvl w:val="0"/>
                <w:numId w:val="12"/>
              </w:numPr>
              <w:rPr>
                <w:rFonts w:asciiTheme="minorHAnsi" w:hAnsiTheme="minorHAnsi" w:cstheme="minorHAnsi"/>
                <w:color w:val="000000"/>
                <w:sz w:val="22"/>
                <w:szCs w:val="22"/>
              </w:rPr>
            </w:pPr>
            <w:r w:rsidRPr="00CB6C03">
              <w:rPr>
                <w:rFonts w:asciiTheme="minorHAnsi" w:hAnsiTheme="minorHAnsi" w:cstheme="minorHAnsi"/>
                <w:color w:val="000000"/>
                <w:sz w:val="22"/>
                <w:szCs w:val="22"/>
              </w:rPr>
              <w:t xml:space="preserve">Staff at FfWHR with an interest in developing </w:t>
            </w:r>
            <w:r w:rsidR="000C7F82">
              <w:rPr>
                <w:rFonts w:asciiTheme="minorHAnsi" w:hAnsiTheme="minorHAnsi" w:cstheme="minorHAnsi"/>
                <w:color w:val="000000"/>
                <w:sz w:val="22"/>
                <w:szCs w:val="22"/>
              </w:rPr>
              <w:t xml:space="preserve">interpretation </w:t>
            </w:r>
            <w:r w:rsidRPr="00CB6C03">
              <w:rPr>
                <w:rFonts w:asciiTheme="minorHAnsi" w:hAnsiTheme="minorHAnsi" w:cstheme="minorHAnsi"/>
                <w:color w:val="000000"/>
                <w:sz w:val="22"/>
                <w:szCs w:val="22"/>
              </w:rPr>
              <w:t>career</w:t>
            </w:r>
          </w:p>
          <w:p w14:paraId="11801900" w14:textId="77777777" w:rsidR="00531F4F" w:rsidRPr="00CB6C03" w:rsidRDefault="00531F4F" w:rsidP="00531F4F">
            <w:pPr>
              <w:pStyle w:val="ListParagraph"/>
              <w:numPr>
                <w:ilvl w:val="0"/>
                <w:numId w:val="12"/>
              </w:numPr>
              <w:rPr>
                <w:rFonts w:asciiTheme="minorHAnsi" w:hAnsiTheme="minorHAnsi" w:cstheme="minorHAnsi"/>
                <w:color w:val="000000"/>
                <w:sz w:val="22"/>
                <w:szCs w:val="22"/>
              </w:rPr>
            </w:pPr>
            <w:r w:rsidRPr="00CB6C03">
              <w:rPr>
                <w:rFonts w:asciiTheme="minorHAnsi" w:hAnsiTheme="minorHAnsi" w:cstheme="minorHAnsi"/>
                <w:color w:val="000000"/>
                <w:sz w:val="22"/>
                <w:szCs w:val="22"/>
              </w:rPr>
              <w:t xml:space="preserve">Young people in Gwynedd looking to develop skills </w:t>
            </w:r>
          </w:p>
          <w:p w14:paraId="7A4BBDFC" w14:textId="77777777" w:rsidR="00531F4F" w:rsidRPr="00CB6C03" w:rsidRDefault="00531F4F" w:rsidP="00531F4F">
            <w:pPr>
              <w:pStyle w:val="ListParagraph"/>
              <w:numPr>
                <w:ilvl w:val="0"/>
                <w:numId w:val="12"/>
              </w:numPr>
              <w:rPr>
                <w:rFonts w:asciiTheme="minorHAnsi" w:hAnsiTheme="minorHAnsi" w:cstheme="minorHAnsi"/>
                <w:color w:val="000000"/>
                <w:sz w:val="22"/>
                <w:szCs w:val="22"/>
              </w:rPr>
            </w:pPr>
            <w:r w:rsidRPr="00CB6C03">
              <w:rPr>
                <w:rFonts w:asciiTheme="minorHAnsi" w:hAnsiTheme="minorHAnsi" w:cstheme="minorHAnsi"/>
                <w:sz w:val="22"/>
                <w:szCs w:val="22"/>
              </w:rPr>
              <w:t>Existing apprenticeship / trainee programme participants at Grŵp Llandrillo Menai / North Wales Training</w:t>
            </w:r>
          </w:p>
          <w:p w14:paraId="46C45419" w14:textId="77777777" w:rsidR="00531F4F" w:rsidRPr="00CB6C03" w:rsidRDefault="00531F4F" w:rsidP="00531F4F">
            <w:pPr>
              <w:pStyle w:val="ListParagraph"/>
              <w:numPr>
                <w:ilvl w:val="0"/>
                <w:numId w:val="12"/>
              </w:numPr>
              <w:rPr>
                <w:rFonts w:asciiTheme="minorHAnsi" w:hAnsiTheme="minorHAnsi" w:cstheme="minorHAnsi"/>
                <w:sz w:val="22"/>
                <w:szCs w:val="22"/>
              </w:rPr>
            </w:pPr>
            <w:r w:rsidRPr="00CB6C03">
              <w:rPr>
                <w:rFonts w:asciiTheme="minorHAnsi" w:hAnsiTheme="minorHAnsi" w:cstheme="minorHAnsi"/>
                <w:sz w:val="22"/>
                <w:szCs w:val="22"/>
              </w:rPr>
              <w:t>Someone with existing heritage/design/communications qualification</w:t>
            </w:r>
          </w:p>
          <w:p w14:paraId="74DB1E1E" w14:textId="77777777" w:rsidR="00531F4F" w:rsidRPr="00CB6C03" w:rsidRDefault="00531F4F" w:rsidP="00531F4F">
            <w:pPr>
              <w:pStyle w:val="ListParagraph"/>
              <w:numPr>
                <w:ilvl w:val="0"/>
                <w:numId w:val="12"/>
              </w:numPr>
              <w:rPr>
                <w:rFonts w:asciiTheme="minorHAnsi" w:hAnsiTheme="minorHAnsi" w:cstheme="minorHAnsi"/>
                <w:sz w:val="22"/>
                <w:szCs w:val="22"/>
              </w:rPr>
            </w:pPr>
            <w:r w:rsidRPr="00CB6C03">
              <w:rPr>
                <w:rFonts w:asciiTheme="minorHAnsi" w:hAnsiTheme="minorHAnsi" w:cstheme="minorHAnsi"/>
                <w:sz w:val="22"/>
                <w:szCs w:val="22"/>
              </w:rPr>
              <w:t>New graduates in a related discipline</w:t>
            </w:r>
          </w:p>
        </w:tc>
      </w:tr>
      <w:tr w:rsidR="00531F4F" w:rsidRPr="00CB6C03" w14:paraId="0F757DB8" w14:textId="77777777" w:rsidTr="009E0505">
        <w:tblPrEx>
          <w:shd w:val="clear" w:color="auto" w:fill="auto"/>
        </w:tblPrEx>
        <w:trPr>
          <w:trHeight w:val="1816"/>
        </w:trPr>
        <w:tc>
          <w:tcPr>
            <w:tcW w:w="601" w:type="dxa"/>
            <w:shd w:val="clear" w:color="auto" w:fill="E2E4E3"/>
            <w:tcMar>
              <w:top w:w="80" w:type="dxa"/>
              <w:left w:w="80" w:type="dxa"/>
              <w:bottom w:w="80" w:type="dxa"/>
              <w:right w:w="80" w:type="dxa"/>
            </w:tcMar>
          </w:tcPr>
          <w:p w14:paraId="183655C2"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13</w:t>
            </w:r>
          </w:p>
        </w:tc>
        <w:tc>
          <w:tcPr>
            <w:tcW w:w="1928" w:type="dxa"/>
            <w:shd w:val="clear" w:color="auto" w:fill="E2E4E3"/>
            <w:tcMar>
              <w:top w:w="80" w:type="dxa"/>
              <w:left w:w="80" w:type="dxa"/>
              <w:bottom w:w="80" w:type="dxa"/>
              <w:right w:w="80" w:type="dxa"/>
            </w:tcMar>
          </w:tcPr>
          <w:p w14:paraId="7784A0A8"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What are the minimum qualifications/skills required for trainee</w:t>
            </w:r>
          </w:p>
        </w:tc>
        <w:tc>
          <w:tcPr>
            <w:tcW w:w="6289" w:type="dxa"/>
            <w:shd w:val="clear" w:color="auto" w:fill="auto"/>
            <w:tcMar>
              <w:top w:w="80" w:type="dxa"/>
              <w:left w:w="80" w:type="dxa"/>
              <w:bottom w:w="80" w:type="dxa"/>
              <w:right w:w="80" w:type="dxa"/>
            </w:tcMar>
          </w:tcPr>
          <w:p w14:paraId="36143B2D" w14:textId="77777777" w:rsidR="00531F4F" w:rsidRPr="00CB6C03" w:rsidRDefault="00531F4F" w:rsidP="00AD697F">
            <w:pPr>
              <w:rPr>
                <w:rFonts w:asciiTheme="minorHAnsi" w:hAnsiTheme="minorHAnsi" w:cstheme="minorHAnsi"/>
                <w:sz w:val="22"/>
                <w:szCs w:val="22"/>
              </w:rPr>
            </w:pPr>
            <w:r w:rsidRPr="00CB6C03">
              <w:rPr>
                <w:rFonts w:asciiTheme="minorHAnsi" w:hAnsiTheme="minorHAnsi" w:cstheme="minorHAnsi"/>
                <w:sz w:val="22"/>
                <w:szCs w:val="22"/>
              </w:rPr>
              <w:t>Degree-level education (or equivalent) preferred. The suitable candidate must have:</w:t>
            </w:r>
          </w:p>
          <w:p w14:paraId="412F07C9" w14:textId="77777777" w:rsidR="00531F4F" w:rsidRPr="00CB6C03" w:rsidRDefault="00531F4F" w:rsidP="00AD697F">
            <w:pPr>
              <w:rPr>
                <w:rFonts w:asciiTheme="minorHAnsi" w:hAnsiTheme="minorHAnsi" w:cstheme="minorHAnsi"/>
                <w:sz w:val="22"/>
                <w:szCs w:val="22"/>
              </w:rPr>
            </w:pPr>
          </w:p>
          <w:p w14:paraId="444A8D13" w14:textId="77777777" w:rsidR="00531F4F" w:rsidRPr="00CB6C03" w:rsidRDefault="00531F4F" w:rsidP="00531F4F">
            <w:pPr>
              <w:pStyle w:val="ListParagraph"/>
              <w:numPr>
                <w:ilvl w:val="0"/>
                <w:numId w:val="12"/>
              </w:numPr>
              <w:rPr>
                <w:rFonts w:asciiTheme="minorHAnsi" w:hAnsiTheme="minorHAnsi" w:cstheme="minorHAnsi"/>
                <w:sz w:val="22"/>
                <w:szCs w:val="22"/>
              </w:rPr>
            </w:pPr>
            <w:r w:rsidRPr="00CB6C03">
              <w:rPr>
                <w:rFonts w:asciiTheme="minorHAnsi" w:hAnsiTheme="minorHAnsi" w:cstheme="minorHAnsi"/>
                <w:sz w:val="22"/>
                <w:szCs w:val="22"/>
              </w:rPr>
              <w:t>Strong organizational skills</w:t>
            </w:r>
          </w:p>
          <w:p w14:paraId="7B12F0AF" w14:textId="77777777" w:rsidR="00531F4F" w:rsidRPr="00CB6C03" w:rsidRDefault="00531F4F" w:rsidP="00531F4F">
            <w:pPr>
              <w:pStyle w:val="ListParagraph"/>
              <w:numPr>
                <w:ilvl w:val="0"/>
                <w:numId w:val="12"/>
              </w:numPr>
              <w:rPr>
                <w:rFonts w:asciiTheme="minorHAnsi" w:hAnsiTheme="minorHAnsi" w:cstheme="minorHAnsi"/>
                <w:sz w:val="22"/>
                <w:szCs w:val="22"/>
              </w:rPr>
            </w:pPr>
            <w:r w:rsidRPr="00CB6C03">
              <w:rPr>
                <w:rFonts w:asciiTheme="minorHAnsi" w:hAnsiTheme="minorHAnsi" w:cstheme="minorHAnsi"/>
                <w:sz w:val="22"/>
                <w:szCs w:val="22"/>
              </w:rPr>
              <w:t xml:space="preserve">Ability to plan and research effectively and independently </w:t>
            </w:r>
          </w:p>
          <w:p w14:paraId="20A86129" w14:textId="77777777" w:rsidR="00531F4F" w:rsidRPr="00CB6C03" w:rsidRDefault="00531F4F" w:rsidP="00531F4F">
            <w:pPr>
              <w:pStyle w:val="ListParagraph"/>
              <w:numPr>
                <w:ilvl w:val="0"/>
                <w:numId w:val="12"/>
              </w:numPr>
              <w:rPr>
                <w:rFonts w:asciiTheme="minorHAnsi" w:hAnsiTheme="minorHAnsi" w:cstheme="minorHAnsi"/>
                <w:sz w:val="22"/>
                <w:szCs w:val="22"/>
              </w:rPr>
            </w:pPr>
            <w:r w:rsidRPr="00CB6C03">
              <w:rPr>
                <w:rFonts w:asciiTheme="minorHAnsi" w:hAnsiTheme="minorHAnsi" w:cstheme="minorHAnsi"/>
                <w:sz w:val="22"/>
                <w:szCs w:val="22"/>
              </w:rPr>
              <w:t>Ability to handle changing situations</w:t>
            </w:r>
          </w:p>
          <w:p w14:paraId="76A437D6" w14:textId="77777777" w:rsidR="00531F4F" w:rsidRPr="00CB6C03" w:rsidRDefault="00531F4F" w:rsidP="00531F4F">
            <w:pPr>
              <w:pStyle w:val="ListParagraph"/>
              <w:numPr>
                <w:ilvl w:val="0"/>
                <w:numId w:val="12"/>
              </w:numPr>
              <w:rPr>
                <w:rFonts w:asciiTheme="minorHAnsi" w:hAnsiTheme="minorHAnsi" w:cstheme="minorHAnsi"/>
                <w:sz w:val="22"/>
                <w:szCs w:val="22"/>
              </w:rPr>
            </w:pPr>
            <w:r w:rsidRPr="00CB6C03">
              <w:rPr>
                <w:rFonts w:asciiTheme="minorHAnsi" w:hAnsiTheme="minorHAnsi" w:cstheme="minorHAnsi"/>
                <w:sz w:val="22"/>
                <w:szCs w:val="22"/>
              </w:rPr>
              <w:t>Good IT Skills in Word, Excel (essential) and design software (desirable)</w:t>
            </w:r>
          </w:p>
          <w:p w14:paraId="14FEF3B2" w14:textId="77777777" w:rsidR="00531F4F" w:rsidRPr="00CB6C03" w:rsidRDefault="00531F4F" w:rsidP="00531F4F">
            <w:pPr>
              <w:pStyle w:val="ListParagraph"/>
              <w:numPr>
                <w:ilvl w:val="0"/>
                <w:numId w:val="12"/>
              </w:numPr>
              <w:rPr>
                <w:rFonts w:asciiTheme="minorHAnsi" w:hAnsiTheme="minorHAnsi" w:cstheme="minorHAnsi"/>
                <w:sz w:val="22"/>
                <w:szCs w:val="22"/>
              </w:rPr>
            </w:pPr>
            <w:r w:rsidRPr="00CB6C03">
              <w:rPr>
                <w:rFonts w:asciiTheme="minorHAnsi" w:hAnsiTheme="minorHAnsi" w:cstheme="minorHAnsi"/>
                <w:sz w:val="22"/>
                <w:szCs w:val="22"/>
              </w:rPr>
              <w:t>Good communication skills (written and oral). Effective written &amp; spoken communication skills are key to this role</w:t>
            </w:r>
          </w:p>
          <w:p w14:paraId="13D7BD52" w14:textId="77777777" w:rsidR="00531F4F" w:rsidRPr="00CB6C03" w:rsidRDefault="00531F4F" w:rsidP="00531F4F">
            <w:pPr>
              <w:pStyle w:val="ListParagraph"/>
              <w:numPr>
                <w:ilvl w:val="0"/>
                <w:numId w:val="12"/>
              </w:numPr>
              <w:rPr>
                <w:rFonts w:asciiTheme="minorHAnsi" w:hAnsiTheme="minorHAnsi" w:cstheme="minorHAnsi"/>
                <w:sz w:val="22"/>
                <w:szCs w:val="22"/>
              </w:rPr>
            </w:pPr>
            <w:r w:rsidRPr="00CB6C03">
              <w:rPr>
                <w:rFonts w:asciiTheme="minorHAnsi" w:hAnsiTheme="minorHAnsi" w:cstheme="minorHAnsi"/>
                <w:sz w:val="22"/>
                <w:szCs w:val="22"/>
              </w:rPr>
              <w:t>Welsh language (desirable)</w:t>
            </w:r>
          </w:p>
          <w:p w14:paraId="55DA298F" w14:textId="77777777" w:rsidR="00531F4F" w:rsidRDefault="00531F4F" w:rsidP="00531F4F">
            <w:pPr>
              <w:pStyle w:val="ListParagraph"/>
              <w:numPr>
                <w:ilvl w:val="0"/>
                <w:numId w:val="12"/>
              </w:numPr>
              <w:rPr>
                <w:rFonts w:asciiTheme="minorHAnsi" w:hAnsiTheme="minorHAnsi" w:cstheme="minorHAnsi"/>
                <w:sz w:val="22"/>
                <w:szCs w:val="22"/>
              </w:rPr>
            </w:pPr>
            <w:r w:rsidRPr="00CB6C03">
              <w:rPr>
                <w:rFonts w:asciiTheme="minorHAnsi" w:hAnsiTheme="minorHAnsi" w:cstheme="minorHAnsi"/>
                <w:sz w:val="22"/>
                <w:szCs w:val="22"/>
              </w:rPr>
              <w:t>Outgoing personality</w:t>
            </w:r>
          </w:p>
          <w:p w14:paraId="5686BB78" w14:textId="0C74A40C" w:rsidR="00B33B41" w:rsidRPr="00CB6C03" w:rsidRDefault="00844A88" w:rsidP="00531F4F">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Genuine interest in heritage interpretation</w:t>
            </w:r>
          </w:p>
        </w:tc>
      </w:tr>
      <w:tr w:rsidR="00531F4F" w:rsidRPr="00CB6C03" w14:paraId="732F39C8" w14:textId="77777777" w:rsidTr="009E0505">
        <w:tblPrEx>
          <w:shd w:val="clear" w:color="auto" w:fill="auto"/>
        </w:tblPrEx>
        <w:trPr>
          <w:trHeight w:val="966"/>
        </w:trPr>
        <w:tc>
          <w:tcPr>
            <w:tcW w:w="601" w:type="dxa"/>
            <w:shd w:val="clear" w:color="auto" w:fill="E2E4E3"/>
            <w:tcMar>
              <w:top w:w="80" w:type="dxa"/>
              <w:left w:w="80" w:type="dxa"/>
              <w:bottom w:w="80" w:type="dxa"/>
              <w:right w:w="80" w:type="dxa"/>
            </w:tcMar>
          </w:tcPr>
          <w:p w14:paraId="2964A85A"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lastRenderedPageBreak/>
              <w:t>14</w:t>
            </w:r>
          </w:p>
        </w:tc>
        <w:tc>
          <w:tcPr>
            <w:tcW w:w="1928" w:type="dxa"/>
            <w:shd w:val="clear" w:color="auto" w:fill="E2E4E3"/>
            <w:tcMar>
              <w:top w:w="80" w:type="dxa"/>
              <w:left w:w="80" w:type="dxa"/>
              <w:bottom w:w="80" w:type="dxa"/>
              <w:right w:w="80" w:type="dxa"/>
            </w:tcMar>
          </w:tcPr>
          <w:p w14:paraId="159B5A7E"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Where to recruit candidates?</w:t>
            </w:r>
          </w:p>
        </w:tc>
        <w:tc>
          <w:tcPr>
            <w:tcW w:w="6289" w:type="dxa"/>
            <w:shd w:val="clear" w:color="auto" w:fill="EEEEEE"/>
            <w:tcMar>
              <w:top w:w="80" w:type="dxa"/>
              <w:left w:w="80" w:type="dxa"/>
              <w:bottom w:w="80" w:type="dxa"/>
              <w:right w:w="80" w:type="dxa"/>
            </w:tcMar>
          </w:tcPr>
          <w:p w14:paraId="03EB466E" w14:textId="77777777" w:rsidR="00531F4F" w:rsidRPr="00CB6C03" w:rsidRDefault="00531F4F" w:rsidP="00531F4F">
            <w:pPr>
              <w:pStyle w:val="ListParagraph"/>
              <w:numPr>
                <w:ilvl w:val="0"/>
                <w:numId w:val="13"/>
              </w:numPr>
              <w:rPr>
                <w:rFonts w:asciiTheme="minorHAnsi" w:hAnsiTheme="minorHAnsi" w:cstheme="minorHAnsi"/>
                <w:sz w:val="22"/>
                <w:szCs w:val="22"/>
              </w:rPr>
            </w:pPr>
            <w:r w:rsidRPr="00CB6C03">
              <w:rPr>
                <w:rFonts w:asciiTheme="minorHAnsi" w:hAnsiTheme="minorHAnsi" w:cstheme="minorHAnsi"/>
                <w:sz w:val="22"/>
                <w:szCs w:val="22"/>
              </w:rPr>
              <w:t xml:space="preserve">Universities – via jobs fairs, </w:t>
            </w:r>
            <w:proofErr w:type="gramStart"/>
            <w:r w:rsidRPr="00CB6C03">
              <w:rPr>
                <w:rFonts w:asciiTheme="minorHAnsi" w:hAnsiTheme="minorHAnsi" w:cstheme="minorHAnsi"/>
                <w:sz w:val="22"/>
                <w:szCs w:val="22"/>
              </w:rPr>
              <w:t>Aberystwyth</w:t>
            </w:r>
            <w:proofErr w:type="gramEnd"/>
            <w:r w:rsidRPr="00CB6C03">
              <w:rPr>
                <w:rFonts w:asciiTheme="minorHAnsi" w:hAnsiTheme="minorHAnsi" w:cstheme="minorHAnsi"/>
                <w:sz w:val="22"/>
                <w:szCs w:val="22"/>
              </w:rPr>
              <w:t xml:space="preserve"> and Bangor University onward employment team via existing contacts</w:t>
            </w:r>
          </w:p>
          <w:p w14:paraId="48E33154" w14:textId="15A6C746" w:rsidR="00531F4F" w:rsidRPr="00CB6C03" w:rsidRDefault="0064156A" w:rsidP="00531F4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University of </w:t>
            </w:r>
            <w:r w:rsidR="00531F4F" w:rsidRPr="00CB6C03">
              <w:rPr>
                <w:rFonts w:asciiTheme="minorHAnsi" w:hAnsiTheme="minorHAnsi" w:cstheme="minorHAnsi"/>
                <w:sz w:val="22"/>
                <w:szCs w:val="22"/>
              </w:rPr>
              <w:t xml:space="preserve">Leicester </w:t>
            </w:r>
            <w:r>
              <w:rPr>
                <w:rFonts w:asciiTheme="minorHAnsi" w:hAnsiTheme="minorHAnsi" w:cstheme="minorHAnsi"/>
                <w:sz w:val="22"/>
                <w:szCs w:val="22"/>
              </w:rPr>
              <w:t>J</w:t>
            </w:r>
            <w:r w:rsidR="00531F4F" w:rsidRPr="00CB6C03">
              <w:rPr>
                <w:rFonts w:asciiTheme="minorHAnsi" w:hAnsiTheme="minorHAnsi" w:cstheme="minorHAnsi"/>
                <w:sz w:val="22"/>
                <w:szCs w:val="22"/>
              </w:rPr>
              <w:t>obs desk</w:t>
            </w:r>
          </w:p>
          <w:p w14:paraId="3C30B8A1" w14:textId="77777777" w:rsidR="00531F4F" w:rsidRPr="00CB6C03" w:rsidRDefault="00531F4F" w:rsidP="00531F4F">
            <w:pPr>
              <w:pStyle w:val="ListParagraph"/>
              <w:numPr>
                <w:ilvl w:val="0"/>
                <w:numId w:val="13"/>
              </w:numPr>
              <w:rPr>
                <w:rFonts w:asciiTheme="minorHAnsi" w:hAnsiTheme="minorHAnsi" w:cstheme="minorHAnsi"/>
                <w:sz w:val="22"/>
                <w:szCs w:val="22"/>
              </w:rPr>
            </w:pPr>
            <w:r w:rsidRPr="00CB6C03">
              <w:rPr>
                <w:rFonts w:asciiTheme="minorHAnsi" w:hAnsiTheme="minorHAnsi" w:cstheme="minorHAnsi"/>
                <w:sz w:val="22"/>
                <w:szCs w:val="22"/>
              </w:rPr>
              <w:t>Grwp Llandrillo Menai / other local colleges</w:t>
            </w:r>
          </w:p>
          <w:p w14:paraId="7BB9926C" w14:textId="77777777" w:rsidR="00531F4F" w:rsidRDefault="00531F4F" w:rsidP="00531F4F">
            <w:pPr>
              <w:pStyle w:val="ListParagraph"/>
              <w:numPr>
                <w:ilvl w:val="0"/>
                <w:numId w:val="13"/>
              </w:numPr>
              <w:rPr>
                <w:rFonts w:asciiTheme="minorHAnsi" w:hAnsiTheme="minorHAnsi" w:cstheme="minorHAnsi"/>
                <w:sz w:val="22"/>
                <w:szCs w:val="22"/>
              </w:rPr>
            </w:pPr>
            <w:r w:rsidRPr="00CB6C03">
              <w:rPr>
                <w:rFonts w:asciiTheme="minorHAnsi" w:hAnsiTheme="minorHAnsi" w:cstheme="minorHAnsi"/>
                <w:sz w:val="22"/>
                <w:szCs w:val="22"/>
              </w:rPr>
              <w:t>Careers Wales</w:t>
            </w:r>
          </w:p>
          <w:p w14:paraId="35E5E324" w14:textId="77777777" w:rsidR="00ED4FE7" w:rsidRDefault="00ED4FE7" w:rsidP="00531F4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GEM</w:t>
            </w:r>
          </w:p>
          <w:p w14:paraId="5C76279F" w14:textId="77777777" w:rsidR="00EE5F30" w:rsidRDefault="00EE5F30" w:rsidP="00531F4F">
            <w:pPr>
              <w:pStyle w:val="ListParagraph"/>
              <w:numPr>
                <w:ilvl w:val="0"/>
                <w:numId w:val="13"/>
              </w:numPr>
              <w:rPr>
                <w:rFonts w:asciiTheme="minorHAnsi" w:hAnsiTheme="minorHAnsi" w:cstheme="minorHAnsi"/>
                <w:sz w:val="22"/>
                <w:szCs w:val="22"/>
              </w:rPr>
            </w:pPr>
            <w:proofErr w:type="gramStart"/>
            <w:r>
              <w:rPr>
                <w:rFonts w:asciiTheme="minorHAnsi" w:hAnsiTheme="minorHAnsi" w:cstheme="minorHAnsi"/>
                <w:sz w:val="22"/>
                <w:szCs w:val="22"/>
              </w:rPr>
              <w:t>Indeed</w:t>
            </w:r>
            <w:proofErr w:type="gramEnd"/>
            <w:r>
              <w:rPr>
                <w:rFonts w:asciiTheme="minorHAnsi" w:hAnsiTheme="minorHAnsi" w:cstheme="minorHAnsi"/>
                <w:sz w:val="22"/>
                <w:szCs w:val="22"/>
              </w:rPr>
              <w:t xml:space="preserve"> and findajob</w:t>
            </w:r>
          </w:p>
          <w:p w14:paraId="3427DF11" w14:textId="06D70A6F" w:rsidR="000A44A7" w:rsidRPr="00CB6C03" w:rsidRDefault="000A44A7" w:rsidP="00531F4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Local social media</w:t>
            </w:r>
          </w:p>
        </w:tc>
      </w:tr>
      <w:tr w:rsidR="00531F4F" w:rsidRPr="00CB6C03" w14:paraId="53F6BBC0" w14:textId="77777777" w:rsidTr="009E0505">
        <w:tblPrEx>
          <w:shd w:val="clear" w:color="auto" w:fill="auto"/>
        </w:tblPrEx>
        <w:trPr>
          <w:trHeight w:val="2165"/>
        </w:trPr>
        <w:tc>
          <w:tcPr>
            <w:tcW w:w="601" w:type="dxa"/>
            <w:shd w:val="clear" w:color="auto" w:fill="E2E4E3"/>
            <w:tcMar>
              <w:top w:w="80" w:type="dxa"/>
              <w:left w:w="80" w:type="dxa"/>
              <w:bottom w:w="80" w:type="dxa"/>
              <w:right w:w="80" w:type="dxa"/>
            </w:tcMar>
          </w:tcPr>
          <w:p w14:paraId="75C8B5F3"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15</w:t>
            </w:r>
          </w:p>
        </w:tc>
        <w:tc>
          <w:tcPr>
            <w:tcW w:w="1928" w:type="dxa"/>
            <w:shd w:val="clear" w:color="auto" w:fill="E2E4E3"/>
            <w:tcMar>
              <w:top w:w="80" w:type="dxa"/>
              <w:left w:w="80" w:type="dxa"/>
              <w:bottom w:w="80" w:type="dxa"/>
              <w:right w:w="80" w:type="dxa"/>
            </w:tcMar>
          </w:tcPr>
          <w:p w14:paraId="2FF914B4"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What specific equipment, materials and safety clothing will be required?  Estimate of cost per trainee per year</w:t>
            </w:r>
          </w:p>
        </w:tc>
        <w:tc>
          <w:tcPr>
            <w:tcW w:w="6289" w:type="dxa"/>
            <w:shd w:val="clear" w:color="auto" w:fill="auto"/>
            <w:tcMar>
              <w:top w:w="80" w:type="dxa"/>
              <w:left w:w="80" w:type="dxa"/>
              <w:bottom w:w="80" w:type="dxa"/>
              <w:right w:w="80" w:type="dxa"/>
            </w:tcMar>
          </w:tcPr>
          <w:p w14:paraId="019C06C0" w14:textId="77777777" w:rsidR="00531F4F" w:rsidRPr="00CB6C03" w:rsidRDefault="00531F4F" w:rsidP="00AD697F">
            <w:pPr>
              <w:rPr>
                <w:rFonts w:asciiTheme="minorHAnsi" w:hAnsiTheme="minorHAnsi" w:cstheme="minorHAnsi"/>
                <w:iCs/>
                <w:sz w:val="22"/>
                <w:szCs w:val="22"/>
              </w:rPr>
            </w:pPr>
            <w:r w:rsidRPr="00CB6C03">
              <w:rPr>
                <w:rFonts w:asciiTheme="minorHAnsi" w:hAnsiTheme="minorHAnsi" w:cstheme="minorHAnsi"/>
                <w:iCs/>
                <w:sz w:val="22"/>
                <w:szCs w:val="22"/>
              </w:rPr>
              <w:t>IT</w:t>
            </w:r>
          </w:p>
          <w:p w14:paraId="59BBA08E" w14:textId="77777777" w:rsidR="00531F4F" w:rsidRPr="00CB6C03" w:rsidRDefault="00531F4F" w:rsidP="00531F4F">
            <w:pPr>
              <w:pStyle w:val="ListParagraph"/>
              <w:numPr>
                <w:ilvl w:val="0"/>
                <w:numId w:val="14"/>
              </w:numPr>
              <w:rPr>
                <w:rFonts w:asciiTheme="minorHAnsi" w:hAnsiTheme="minorHAnsi" w:cstheme="minorHAnsi"/>
                <w:iCs/>
                <w:sz w:val="22"/>
                <w:szCs w:val="22"/>
              </w:rPr>
            </w:pPr>
            <w:r w:rsidRPr="00CB6C03">
              <w:rPr>
                <w:rFonts w:asciiTheme="minorHAnsi" w:hAnsiTheme="minorHAnsi" w:cstheme="minorHAnsi"/>
                <w:iCs/>
                <w:sz w:val="22"/>
                <w:szCs w:val="22"/>
              </w:rPr>
              <w:t xml:space="preserve">Laptop/computer with specialist software license </w:t>
            </w:r>
            <w:proofErr w:type="gramStart"/>
            <w:r w:rsidRPr="00CB6C03">
              <w:rPr>
                <w:rFonts w:asciiTheme="minorHAnsi" w:hAnsiTheme="minorHAnsi" w:cstheme="minorHAnsi"/>
                <w:iCs/>
                <w:sz w:val="22"/>
                <w:szCs w:val="22"/>
              </w:rPr>
              <w:t>e.g.</w:t>
            </w:r>
            <w:proofErr w:type="gramEnd"/>
            <w:r w:rsidRPr="00CB6C03">
              <w:rPr>
                <w:rFonts w:asciiTheme="minorHAnsi" w:hAnsiTheme="minorHAnsi" w:cstheme="minorHAnsi"/>
                <w:iCs/>
                <w:sz w:val="22"/>
                <w:szCs w:val="22"/>
              </w:rPr>
              <w:t xml:space="preserve"> Adobe Creative Suite</w:t>
            </w:r>
          </w:p>
          <w:p w14:paraId="0E0B5942" w14:textId="77777777" w:rsidR="00531F4F" w:rsidRPr="00CB6C03" w:rsidRDefault="00531F4F" w:rsidP="00531F4F">
            <w:pPr>
              <w:pStyle w:val="ListParagraph"/>
              <w:numPr>
                <w:ilvl w:val="0"/>
                <w:numId w:val="14"/>
              </w:numPr>
              <w:rPr>
                <w:rFonts w:asciiTheme="minorHAnsi" w:hAnsiTheme="minorHAnsi" w:cstheme="minorHAnsi"/>
                <w:iCs/>
                <w:sz w:val="22"/>
                <w:szCs w:val="22"/>
              </w:rPr>
            </w:pPr>
            <w:r w:rsidRPr="00CB6C03">
              <w:rPr>
                <w:rFonts w:asciiTheme="minorHAnsi" w:hAnsiTheme="minorHAnsi" w:cstheme="minorHAnsi"/>
                <w:iCs/>
                <w:sz w:val="22"/>
                <w:szCs w:val="22"/>
              </w:rPr>
              <w:t>Digital Camera</w:t>
            </w:r>
          </w:p>
          <w:p w14:paraId="646BE69B" w14:textId="77777777" w:rsidR="00531F4F" w:rsidRPr="00CB6C03" w:rsidRDefault="00531F4F" w:rsidP="00AD697F">
            <w:pPr>
              <w:pStyle w:val="TableStyle2"/>
              <w:rPr>
                <w:rFonts w:asciiTheme="minorHAnsi" w:hAnsiTheme="minorHAnsi" w:cstheme="minorHAnsi"/>
                <w:iCs/>
                <w:color w:val="auto"/>
                <w:sz w:val="22"/>
                <w:szCs w:val="22"/>
              </w:rPr>
            </w:pPr>
          </w:p>
          <w:p w14:paraId="1A7AB9E7" w14:textId="77777777" w:rsidR="00531F4F" w:rsidRPr="00CB6C03" w:rsidRDefault="00531F4F" w:rsidP="00AD697F">
            <w:pPr>
              <w:pStyle w:val="TableStyle2"/>
              <w:rPr>
                <w:rFonts w:asciiTheme="minorHAnsi" w:hAnsiTheme="minorHAnsi" w:cstheme="minorHAnsi"/>
                <w:iCs/>
                <w:color w:val="auto"/>
                <w:sz w:val="22"/>
                <w:szCs w:val="22"/>
              </w:rPr>
            </w:pPr>
            <w:r w:rsidRPr="00CB6C03">
              <w:rPr>
                <w:rFonts w:asciiTheme="minorHAnsi" w:hAnsiTheme="minorHAnsi" w:cstheme="minorHAnsi"/>
                <w:iCs/>
                <w:color w:val="auto"/>
                <w:sz w:val="22"/>
                <w:szCs w:val="22"/>
              </w:rPr>
              <w:t>Uniform &amp; safety clothing</w:t>
            </w:r>
          </w:p>
          <w:p w14:paraId="713A947A" w14:textId="77777777" w:rsidR="00531F4F" w:rsidRPr="00CB6C03" w:rsidRDefault="00531F4F" w:rsidP="00531F4F">
            <w:pPr>
              <w:pStyle w:val="TableStyle2"/>
              <w:numPr>
                <w:ilvl w:val="0"/>
                <w:numId w:val="15"/>
              </w:numPr>
              <w:rPr>
                <w:rFonts w:asciiTheme="minorHAnsi" w:hAnsiTheme="minorHAnsi" w:cstheme="minorHAnsi"/>
                <w:iCs/>
                <w:color w:val="auto"/>
                <w:sz w:val="22"/>
                <w:szCs w:val="22"/>
              </w:rPr>
            </w:pPr>
            <w:r w:rsidRPr="00CB6C03">
              <w:rPr>
                <w:rFonts w:asciiTheme="minorHAnsi" w:hAnsiTheme="minorHAnsi" w:cstheme="minorHAnsi"/>
                <w:iCs/>
                <w:color w:val="auto"/>
                <w:sz w:val="22"/>
                <w:szCs w:val="22"/>
              </w:rPr>
              <w:t>Safety boots</w:t>
            </w:r>
          </w:p>
          <w:p w14:paraId="6F5F0A0C" w14:textId="77777777" w:rsidR="00531F4F" w:rsidRPr="00CB6C03" w:rsidRDefault="00531F4F" w:rsidP="00531F4F">
            <w:pPr>
              <w:pStyle w:val="TableStyle2"/>
              <w:numPr>
                <w:ilvl w:val="0"/>
                <w:numId w:val="15"/>
              </w:numPr>
              <w:rPr>
                <w:rFonts w:asciiTheme="minorHAnsi" w:hAnsiTheme="minorHAnsi" w:cstheme="minorHAnsi"/>
                <w:iCs/>
                <w:color w:val="auto"/>
                <w:sz w:val="22"/>
                <w:szCs w:val="22"/>
              </w:rPr>
            </w:pPr>
            <w:r w:rsidRPr="00CB6C03">
              <w:rPr>
                <w:rFonts w:asciiTheme="minorHAnsi" w:hAnsiTheme="minorHAnsi" w:cstheme="minorHAnsi"/>
                <w:iCs/>
                <w:color w:val="auto"/>
                <w:sz w:val="22"/>
                <w:szCs w:val="22"/>
              </w:rPr>
              <w:t>High vis vest</w:t>
            </w:r>
          </w:p>
          <w:p w14:paraId="2C1166C5" w14:textId="77777777" w:rsidR="00531F4F" w:rsidRPr="00CB6C03" w:rsidRDefault="00531F4F" w:rsidP="00531F4F">
            <w:pPr>
              <w:pStyle w:val="TableStyle2"/>
              <w:numPr>
                <w:ilvl w:val="0"/>
                <w:numId w:val="15"/>
              </w:numPr>
              <w:rPr>
                <w:rFonts w:asciiTheme="minorHAnsi" w:hAnsiTheme="minorHAnsi" w:cstheme="minorHAnsi"/>
                <w:iCs/>
                <w:color w:val="auto"/>
                <w:sz w:val="22"/>
                <w:szCs w:val="22"/>
              </w:rPr>
            </w:pPr>
            <w:r w:rsidRPr="00CB6C03">
              <w:rPr>
                <w:rFonts w:asciiTheme="minorHAnsi" w:hAnsiTheme="minorHAnsi" w:cstheme="minorHAnsi"/>
                <w:iCs/>
                <w:color w:val="auto"/>
                <w:sz w:val="22"/>
                <w:szCs w:val="22"/>
              </w:rPr>
              <w:t>FfWHR branded shell and waterproof jackets</w:t>
            </w:r>
          </w:p>
          <w:p w14:paraId="32A06983" w14:textId="77777777" w:rsidR="00531F4F" w:rsidRPr="00CB6C03" w:rsidRDefault="00531F4F" w:rsidP="00AD697F">
            <w:pPr>
              <w:pStyle w:val="TableStyle2"/>
              <w:rPr>
                <w:rFonts w:asciiTheme="minorHAnsi" w:hAnsiTheme="minorHAnsi" w:cstheme="minorHAnsi"/>
                <w:iCs/>
                <w:sz w:val="22"/>
                <w:szCs w:val="22"/>
              </w:rPr>
            </w:pPr>
          </w:p>
        </w:tc>
      </w:tr>
      <w:tr w:rsidR="00531F4F" w:rsidRPr="00CB6C03" w14:paraId="1EEDE2C6" w14:textId="77777777" w:rsidTr="009E0505">
        <w:tblPrEx>
          <w:shd w:val="clear" w:color="auto" w:fill="auto"/>
        </w:tblPrEx>
        <w:trPr>
          <w:trHeight w:val="279"/>
        </w:trPr>
        <w:tc>
          <w:tcPr>
            <w:tcW w:w="601" w:type="dxa"/>
            <w:shd w:val="clear" w:color="auto" w:fill="E2E4E3"/>
            <w:tcMar>
              <w:top w:w="80" w:type="dxa"/>
              <w:left w:w="80" w:type="dxa"/>
              <w:bottom w:w="80" w:type="dxa"/>
              <w:right w:w="80" w:type="dxa"/>
            </w:tcMar>
          </w:tcPr>
          <w:p w14:paraId="3B8DA42C" w14:textId="77777777" w:rsidR="00531F4F" w:rsidRPr="00CB6C03" w:rsidRDefault="00531F4F" w:rsidP="00AD697F">
            <w:pPr>
              <w:rPr>
                <w:rFonts w:asciiTheme="minorHAnsi" w:hAnsiTheme="minorHAnsi" w:cstheme="minorHAnsi"/>
                <w:sz w:val="22"/>
                <w:szCs w:val="22"/>
              </w:rPr>
            </w:pPr>
          </w:p>
        </w:tc>
        <w:tc>
          <w:tcPr>
            <w:tcW w:w="1928" w:type="dxa"/>
            <w:shd w:val="clear" w:color="auto" w:fill="E2E4E3"/>
            <w:tcMar>
              <w:top w:w="80" w:type="dxa"/>
              <w:left w:w="80" w:type="dxa"/>
              <w:bottom w:w="80" w:type="dxa"/>
              <w:right w:w="80" w:type="dxa"/>
            </w:tcMar>
          </w:tcPr>
          <w:p w14:paraId="43DFEEBF" w14:textId="77777777" w:rsidR="00531F4F" w:rsidRPr="00CB6C03" w:rsidRDefault="00531F4F" w:rsidP="00AD697F">
            <w:pPr>
              <w:rPr>
                <w:rFonts w:asciiTheme="minorHAnsi" w:hAnsiTheme="minorHAnsi" w:cstheme="minorHAnsi"/>
                <w:sz w:val="22"/>
                <w:szCs w:val="22"/>
              </w:rPr>
            </w:pPr>
          </w:p>
        </w:tc>
        <w:tc>
          <w:tcPr>
            <w:tcW w:w="6289" w:type="dxa"/>
            <w:shd w:val="clear" w:color="auto" w:fill="EEEEEE"/>
            <w:tcMar>
              <w:top w:w="80" w:type="dxa"/>
              <w:left w:w="80" w:type="dxa"/>
              <w:bottom w:w="80" w:type="dxa"/>
              <w:right w:w="80" w:type="dxa"/>
            </w:tcMar>
          </w:tcPr>
          <w:p w14:paraId="00D6E929" w14:textId="77777777" w:rsidR="00531F4F" w:rsidRPr="00CB6C03" w:rsidRDefault="00531F4F" w:rsidP="00AD697F">
            <w:pPr>
              <w:pStyle w:val="TableStyle2"/>
              <w:rPr>
                <w:rFonts w:asciiTheme="minorHAnsi" w:hAnsiTheme="minorHAnsi" w:cstheme="minorHAnsi"/>
                <w:sz w:val="22"/>
                <w:szCs w:val="22"/>
              </w:rPr>
            </w:pPr>
            <w:r w:rsidRPr="00CB6C03">
              <w:rPr>
                <w:rFonts w:asciiTheme="minorHAnsi" w:hAnsiTheme="minorHAnsi" w:cstheme="minorHAnsi"/>
                <w:b/>
                <w:bCs/>
                <w:color w:val="auto"/>
                <w:sz w:val="22"/>
                <w:szCs w:val="22"/>
              </w:rPr>
              <w:t>HELP WITH ONWARD EMPLOYMENT OR TRAINING</w:t>
            </w:r>
          </w:p>
        </w:tc>
      </w:tr>
      <w:tr w:rsidR="00531F4F" w:rsidRPr="00CB6C03" w14:paraId="1CD1AAB5" w14:textId="77777777" w:rsidTr="009E0505">
        <w:tblPrEx>
          <w:shd w:val="clear" w:color="auto" w:fill="auto"/>
        </w:tblPrEx>
        <w:trPr>
          <w:trHeight w:val="724"/>
        </w:trPr>
        <w:tc>
          <w:tcPr>
            <w:tcW w:w="601" w:type="dxa"/>
            <w:shd w:val="clear" w:color="auto" w:fill="E2E4E3"/>
            <w:tcMar>
              <w:top w:w="80" w:type="dxa"/>
              <w:left w:w="80" w:type="dxa"/>
              <w:bottom w:w="80" w:type="dxa"/>
              <w:right w:w="80" w:type="dxa"/>
            </w:tcMar>
          </w:tcPr>
          <w:p w14:paraId="27219A60"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16</w:t>
            </w:r>
          </w:p>
        </w:tc>
        <w:tc>
          <w:tcPr>
            <w:tcW w:w="1928" w:type="dxa"/>
            <w:shd w:val="clear" w:color="auto" w:fill="E2E4E3"/>
            <w:tcMar>
              <w:top w:w="80" w:type="dxa"/>
              <w:left w:w="80" w:type="dxa"/>
              <w:bottom w:w="80" w:type="dxa"/>
              <w:right w:w="80" w:type="dxa"/>
            </w:tcMar>
          </w:tcPr>
          <w:p w14:paraId="4F2C238D"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What career paths/training opportunities are available once the course comes to an end?</w:t>
            </w:r>
          </w:p>
        </w:tc>
        <w:tc>
          <w:tcPr>
            <w:tcW w:w="6289" w:type="dxa"/>
            <w:shd w:val="clear" w:color="auto" w:fill="auto"/>
            <w:tcMar>
              <w:top w:w="80" w:type="dxa"/>
              <w:left w:w="80" w:type="dxa"/>
              <w:bottom w:w="80" w:type="dxa"/>
              <w:right w:w="80" w:type="dxa"/>
            </w:tcMar>
          </w:tcPr>
          <w:p w14:paraId="6B5CA76B" w14:textId="77777777" w:rsidR="00531F4F" w:rsidRPr="00CB6C03" w:rsidRDefault="00531F4F" w:rsidP="00AD697F">
            <w:pPr>
              <w:rPr>
                <w:rFonts w:asciiTheme="minorHAnsi" w:hAnsiTheme="minorHAnsi" w:cstheme="minorHAnsi"/>
                <w:sz w:val="22"/>
                <w:szCs w:val="22"/>
              </w:rPr>
            </w:pPr>
            <w:r w:rsidRPr="00CB6C03">
              <w:rPr>
                <w:rFonts w:asciiTheme="minorHAnsi" w:hAnsiTheme="minorHAnsi" w:cstheme="minorHAnsi"/>
                <w:sz w:val="22"/>
                <w:szCs w:val="22"/>
              </w:rPr>
              <w:t xml:space="preserve">All trainees will be offered the following as part of their training programme </w:t>
            </w:r>
            <w:proofErr w:type="gramStart"/>
            <w:r w:rsidRPr="00CB6C03">
              <w:rPr>
                <w:rFonts w:asciiTheme="minorHAnsi" w:hAnsiTheme="minorHAnsi" w:cstheme="minorHAnsi"/>
                <w:sz w:val="22"/>
                <w:szCs w:val="22"/>
              </w:rPr>
              <w:t>in order to</w:t>
            </w:r>
            <w:proofErr w:type="gramEnd"/>
            <w:r w:rsidRPr="00CB6C03">
              <w:rPr>
                <w:rFonts w:asciiTheme="minorHAnsi" w:hAnsiTheme="minorHAnsi" w:cstheme="minorHAnsi"/>
                <w:sz w:val="22"/>
                <w:szCs w:val="22"/>
              </w:rPr>
              <w:t xml:space="preserve"> ensure they are ‘work-ready’:</w:t>
            </w:r>
          </w:p>
          <w:p w14:paraId="5C8FB3D9" w14:textId="77777777" w:rsidR="00531F4F" w:rsidRPr="00CB6C03" w:rsidRDefault="00531F4F" w:rsidP="00531F4F">
            <w:pPr>
              <w:pStyle w:val="ListParagraph"/>
              <w:numPr>
                <w:ilvl w:val="0"/>
                <w:numId w:val="4"/>
              </w:numPr>
              <w:rPr>
                <w:rFonts w:asciiTheme="minorHAnsi" w:hAnsiTheme="minorHAnsi" w:cstheme="minorHAnsi"/>
                <w:sz w:val="22"/>
                <w:szCs w:val="22"/>
              </w:rPr>
            </w:pPr>
            <w:r w:rsidRPr="00CB6C03">
              <w:rPr>
                <w:rFonts w:asciiTheme="minorHAnsi" w:hAnsiTheme="minorHAnsi" w:cstheme="minorHAnsi"/>
                <w:sz w:val="22"/>
                <w:szCs w:val="22"/>
              </w:rPr>
              <w:t>Shadowing other FfWHR staff members (including other traineeships) to find out about other areas of work</w:t>
            </w:r>
          </w:p>
          <w:p w14:paraId="0FF36EF7" w14:textId="77777777" w:rsidR="00531F4F" w:rsidRPr="00CB6C03" w:rsidRDefault="00531F4F" w:rsidP="00531F4F">
            <w:pPr>
              <w:pStyle w:val="ListParagraph"/>
              <w:numPr>
                <w:ilvl w:val="0"/>
                <w:numId w:val="4"/>
              </w:numPr>
              <w:rPr>
                <w:rFonts w:asciiTheme="minorHAnsi" w:hAnsiTheme="minorHAnsi" w:cstheme="minorHAnsi"/>
                <w:sz w:val="22"/>
                <w:szCs w:val="22"/>
              </w:rPr>
            </w:pPr>
            <w:r w:rsidRPr="00CB6C03">
              <w:rPr>
                <w:rFonts w:asciiTheme="minorHAnsi" w:hAnsiTheme="minorHAnsi" w:cstheme="minorHAnsi"/>
                <w:sz w:val="22"/>
                <w:szCs w:val="22"/>
              </w:rPr>
              <w:t>Guidance re CV writing</w:t>
            </w:r>
          </w:p>
          <w:p w14:paraId="08F4B920" w14:textId="77777777" w:rsidR="00531F4F" w:rsidRPr="00CB6C03" w:rsidRDefault="00531F4F" w:rsidP="00531F4F">
            <w:pPr>
              <w:pStyle w:val="ListParagraph"/>
              <w:numPr>
                <w:ilvl w:val="0"/>
                <w:numId w:val="4"/>
              </w:numPr>
              <w:rPr>
                <w:rFonts w:asciiTheme="minorHAnsi" w:hAnsiTheme="minorHAnsi" w:cstheme="minorHAnsi"/>
                <w:sz w:val="22"/>
                <w:szCs w:val="22"/>
              </w:rPr>
            </w:pPr>
            <w:r w:rsidRPr="00CB6C03">
              <w:rPr>
                <w:rFonts w:asciiTheme="minorHAnsi" w:hAnsiTheme="minorHAnsi" w:cstheme="minorHAnsi"/>
                <w:sz w:val="22"/>
                <w:szCs w:val="22"/>
              </w:rPr>
              <w:t>Interviewing skills workshop</w:t>
            </w:r>
          </w:p>
          <w:p w14:paraId="2F6EA75D" w14:textId="77777777" w:rsidR="00531F4F" w:rsidRPr="00CB6C03" w:rsidRDefault="00531F4F" w:rsidP="00531F4F">
            <w:pPr>
              <w:pStyle w:val="ListParagraph"/>
              <w:numPr>
                <w:ilvl w:val="0"/>
                <w:numId w:val="4"/>
              </w:numPr>
              <w:rPr>
                <w:rFonts w:asciiTheme="minorHAnsi" w:hAnsiTheme="minorHAnsi" w:cstheme="minorHAnsi"/>
                <w:sz w:val="22"/>
                <w:szCs w:val="22"/>
              </w:rPr>
            </w:pPr>
            <w:r w:rsidRPr="00CB6C03">
              <w:rPr>
                <w:rFonts w:asciiTheme="minorHAnsi" w:hAnsiTheme="minorHAnsi" w:cstheme="minorHAnsi"/>
                <w:sz w:val="22"/>
                <w:szCs w:val="22"/>
              </w:rPr>
              <w:t>References provided by relevant manager/s</w:t>
            </w:r>
          </w:p>
          <w:p w14:paraId="4317711A" w14:textId="77777777" w:rsidR="00531F4F" w:rsidRPr="00CB6C03" w:rsidRDefault="00531F4F" w:rsidP="00531F4F">
            <w:pPr>
              <w:pStyle w:val="ListParagraph"/>
              <w:numPr>
                <w:ilvl w:val="0"/>
                <w:numId w:val="4"/>
              </w:numPr>
              <w:rPr>
                <w:rFonts w:asciiTheme="minorHAnsi" w:hAnsiTheme="minorHAnsi" w:cstheme="minorHAnsi"/>
                <w:sz w:val="22"/>
                <w:szCs w:val="22"/>
              </w:rPr>
            </w:pPr>
            <w:r w:rsidRPr="00CB6C03">
              <w:rPr>
                <w:rFonts w:asciiTheme="minorHAnsi" w:hAnsiTheme="minorHAnsi" w:cstheme="minorHAnsi"/>
                <w:sz w:val="22"/>
                <w:szCs w:val="22"/>
              </w:rPr>
              <w:t>Qualification/Certificates</w:t>
            </w:r>
          </w:p>
          <w:p w14:paraId="755AD5DF" w14:textId="14657883" w:rsidR="00531F4F" w:rsidRPr="00CB6C03" w:rsidRDefault="00531F4F" w:rsidP="00531F4F">
            <w:pPr>
              <w:pStyle w:val="ListParagraph"/>
              <w:numPr>
                <w:ilvl w:val="0"/>
                <w:numId w:val="4"/>
              </w:numPr>
              <w:rPr>
                <w:rFonts w:asciiTheme="minorHAnsi" w:hAnsiTheme="minorHAnsi" w:cstheme="minorHAnsi"/>
                <w:sz w:val="22"/>
                <w:szCs w:val="22"/>
              </w:rPr>
            </w:pPr>
            <w:r w:rsidRPr="00CB6C03">
              <w:rPr>
                <w:rFonts w:asciiTheme="minorHAnsi" w:hAnsiTheme="minorHAnsi" w:cstheme="minorHAnsi"/>
                <w:sz w:val="22"/>
                <w:szCs w:val="22"/>
              </w:rPr>
              <w:t xml:space="preserve">Possible ongoing </w:t>
            </w:r>
            <w:r w:rsidR="005B5E04">
              <w:rPr>
                <w:rFonts w:asciiTheme="minorHAnsi" w:hAnsiTheme="minorHAnsi" w:cstheme="minorHAnsi"/>
                <w:sz w:val="22"/>
                <w:szCs w:val="22"/>
              </w:rPr>
              <w:t>interpretation</w:t>
            </w:r>
            <w:r w:rsidR="00FD4BF9">
              <w:rPr>
                <w:rFonts w:asciiTheme="minorHAnsi" w:hAnsiTheme="minorHAnsi" w:cstheme="minorHAnsi"/>
                <w:sz w:val="22"/>
                <w:szCs w:val="22"/>
              </w:rPr>
              <w:t xml:space="preserve">/ visitor experience </w:t>
            </w:r>
            <w:r w:rsidRPr="00CB6C03">
              <w:rPr>
                <w:rFonts w:asciiTheme="minorHAnsi" w:hAnsiTheme="minorHAnsi" w:cstheme="minorHAnsi"/>
                <w:sz w:val="22"/>
                <w:szCs w:val="22"/>
              </w:rPr>
              <w:t xml:space="preserve">role within FfWHR </w:t>
            </w:r>
          </w:p>
          <w:p w14:paraId="38CBCDA3" w14:textId="77777777" w:rsidR="00531F4F" w:rsidRPr="00CB6C03" w:rsidRDefault="00531F4F" w:rsidP="00531F4F">
            <w:pPr>
              <w:pStyle w:val="ListParagraph"/>
              <w:numPr>
                <w:ilvl w:val="0"/>
                <w:numId w:val="4"/>
              </w:numPr>
              <w:rPr>
                <w:rFonts w:asciiTheme="minorHAnsi" w:hAnsiTheme="minorHAnsi" w:cstheme="minorHAnsi"/>
                <w:sz w:val="22"/>
                <w:szCs w:val="22"/>
              </w:rPr>
            </w:pPr>
            <w:r w:rsidRPr="00CB6C03">
              <w:rPr>
                <w:rFonts w:asciiTheme="minorHAnsi" w:hAnsiTheme="minorHAnsi" w:cstheme="minorHAnsi"/>
                <w:sz w:val="22"/>
                <w:szCs w:val="22"/>
              </w:rPr>
              <w:t>Work experience and working alongside other heritage organisations etc.</w:t>
            </w:r>
          </w:p>
          <w:p w14:paraId="7D9CC957" w14:textId="77777777" w:rsidR="00531F4F" w:rsidRPr="00CB6C03" w:rsidRDefault="00531F4F" w:rsidP="00531F4F">
            <w:pPr>
              <w:pStyle w:val="ListParagraph"/>
              <w:numPr>
                <w:ilvl w:val="0"/>
                <w:numId w:val="4"/>
              </w:numPr>
              <w:rPr>
                <w:rFonts w:asciiTheme="minorHAnsi" w:hAnsiTheme="minorHAnsi" w:cstheme="minorHAnsi"/>
                <w:sz w:val="22"/>
                <w:szCs w:val="22"/>
              </w:rPr>
            </w:pPr>
            <w:r w:rsidRPr="00CB6C03">
              <w:rPr>
                <w:rFonts w:asciiTheme="minorHAnsi" w:hAnsiTheme="minorHAnsi" w:cstheme="minorHAnsi"/>
                <w:sz w:val="22"/>
                <w:szCs w:val="22"/>
              </w:rPr>
              <w:t>Opportunities to take a lead role at volunteer events and guide, model skills and impart knowledge</w:t>
            </w:r>
          </w:p>
          <w:p w14:paraId="02E51ABA" w14:textId="77777777" w:rsidR="00531F4F" w:rsidRPr="00CB6C03" w:rsidRDefault="00531F4F" w:rsidP="00531F4F">
            <w:pPr>
              <w:pStyle w:val="ListParagraph"/>
              <w:numPr>
                <w:ilvl w:val="0"/>
                <w:numId w:val="4"/>
              </w:numPr>
              <w:rPr>
                <w:rFonts w:asciiTheme="minorHAnsi" w:hAnsiTheme="minorHAnsi" w:cstheme="minorHAnsi"/>
                <w:sz w:val="22"/>
                <w:szCs w:val="22"/>
              </w:rPr>
            </w:pPr>
            <w:r w:rsidRPr="00CB6C03">
              <w:rPr>
                <w:rFonts w:asciiTheme="minorHAnsi" w:hAnsiTheme="minorHAnsi" w:cstheme="minorHAnsi"/>
                <w:sz w:val="22"/>
                <w:szCs w:val="22"/>
              </w:rPr>
              <w:t>Working alongside and training new and less experienced volunteers</w:t>
            </w:r>
          </w:p>
          <w:p w14:paraId="2A3EF876" w14:textId="77777777" w:rsidR="00531F4F" w:rsidRPr="00CB6C03" w:rsidRDefault="00531F4F" w:rsidP="00531F4F">
            <w:pPr>
              <w:pStyle w:val="ListParagraph"/>
              <w:numPr>
                <w:ilvl w:val="0"/>
                <w:numId w:val="4"/>
              </w:numPr>
              <w:rPr>
                <w:rFonts w:asciiTheme="minorHAnsi" w:hAnsiTheme="minorHAnsi" w:cstheme="minorHAnsi"/>
                <w:sz w:val="22"/>
                <w:szCs w:val="22"/>
              </w:rPr>
            </w:pPr>
            <w:r w:rsidRPr="00CB6C03">
              <w:rPr>
                <w:rFonts w:asciiTheme="minorHAnsi" w:hAnsiTheme="minorHAnsi" w:cstheme="minorHAnsi"/>
                <w:sz w:val="22"/>
                <w:szCs w:val="22"/>
              </w:rPr>
              <w:t>Marketing</w:t>
            </w:r>
          </w:p>
          <w:p w14:paraId="4CCE84C3" w14:textId="77777777" w:rsidR="00531F4F" w:rsidRPr="00CB6C03" w:rsidRDefault="00531F4F" w:rsidP="00AD697F">
            <w:pPr>
              <w:rPr>
                <w:rFonts w:asciiTheme="minorHAnsi" w:hAnsiTheme="minorHAnsi" w:cstheme="minorHAnsi"/>
                <w:sz w:val="22"/>
                <w:szCs w:val="22"/>
              </w:rPr>
            </w:pPr>
          </w:p>
          <w:p w14:paraId="29C7F8AB" w14:textId="77777777" w:rsidR="00531F4F" w:rsidRPr="00CB6C03" w:rsidRDefault="00531F4F" w:rsidP="00AD697F">
            <w:pPr>
              <w:rPr>
                <w:rFonts w:asciiTheme="minorHAnsi" w:hAnsiTheme="minorHAnsi" w:cstheme="minorHAnsi"/>
                <w:sz w:val="22"/>
                <w:szCs w:val="22"/>
              </w:rPr>
            </w:pPr>
            <w:r w:rsidRPr="00CB6C03">
              <w:rPr>
                <w:rFonts w:asciiTheme="minorHAnsi" w:hAnsiTheme="minorHAnsi" w:cstheme="minorHAnsi"/>
                <w:sz w:val="22"/>
                <w:szCs w:val="22"/>
              </w:rPr>
              <w:t>What roles the training might lead into:</w:t>
            </w:r>
          </w:p>
          <w:p w14:paraId="779B8B10" w14:textId="77777777" w:rsidR="00531F4F" w:rsidRPr="00CB6C03" w:rsidRDefault="00531F4F" w:rsidP="00531F4F">
            <w:pPr>
              <w:pStyle w:val="ListParagraph"/>
              <w:numPr>
                <w:ilvl w:val="0"/>
                <w:numId w:val="17"/>
              </w:numPr>
              <w:rPr>
                <w:rFonts w:asciiTheme="minorHAnsi" w:hAnsiTheme="minorHAnsi" w:cstheme="minorHAnsi"/>
                <w:sz w:val="22"/>
                <w:szCs w:val="22"/>
              </w:rPr>
            </w:pPr>
            <w:r w:rsidRPr="00CB6C03">
              <w:rPr>
                <w:rFonts w:asciiTheme="minorHAnsi" w:hAnsiTheme="minorHAnsi" w:cstheme="minorHAnsi"/>
                <w:sz w:val="22"/>
                <w:szCs w:val="22"/>
              </w:rPr>
              <w:t>Freelance interpretation consultant</w:t>
            </w:r>
          </w:p>
          <w:p w14:paraId="2532E7F0" w14:textId="77777777" w:rsidR="00531F4F" w:rsidRPr="00CB6C03" w:rsidRDefault="00531F4F" w:rsidP="00531F4F">
            <w:pPr>
              <w:pStyle w:val="ListParagraph"/>
              <w:numPr>
                <w:ilvl w:val="0"/>
                <w:numId w:val="17"/>
              </w:numPr>
              <w:rPr>
                <w:rFonts w:asciiTheme="minorHAnsi" w:hAnsiTheme="minorHAnsi" w:cstheme="minorHAnsi"/>
                <w:sz w:val="22"/>
                <w:szCs w:val="22"/>
              </w:rPr>
            </w:pPr>
            <w:r w:rsidRPr="00CB6C03">
              <w:rPr>
                <w:rFonts w:asciiTheme="minorHAnsi" w:hAnsiTheme="minorHAnsi" w:cstheme="minorHAnsi"/>
                <w:sz w:val="22"/>
                <w:szCs w:val="22"/>
              </w:rPr>
              <w:t>Museum/heritage work with CADW, National Trust</w:t>
            </w:r>
          </w:p>
          <w:p w14:paraId="2CF8B73C" w14:textId="77777777" w:rsidR="00531F4F" w:rsidRPr="00CB6C03" w:rsidRDefault="00531F4F" w:rsidP="00531F4F">
            <w:pPr>
              <w:pStyle w:val="ListParagraph"/>
              <w:numPr>
                <w:ilvl w:val="0"/>
                <w:numId w:val="17"/>
              </w:numPr>
              <w:rPr>
                <w:rFonts w:asciiTheme="minorHAnsi" w:hAnsiTheme="minorHAnsi" w:cstheme="minorHAnsi"/>
                <w:sz w:val="22"/>
                <w:szCs w:val="22"/>
              </w:rPr>
            </w:pPr>
            <w:r w:rsidRPr="00CB6C03">
              <w:rPr>
                <w:rFonts w:asciiTheme="minorHAnsi" w:hAnsiTheme="minorHAnsi" w:cstheme="minorHAnsi"/>
                <w:sz w:val="22"/>
                <w:szCs w:val="22"/>
              </w:rPr>
              <w:t>Work with interpretation organisations</w:t>
            </w:r>
          </w:p>
          <w:p w14:paraId="5C9A327E" w14:textId="77777777" w:rsidR="00531F4F" w:rsidRPr="00CB6C03" w:rsidRDefault="00531F4F" w:rsidP="00531F4F">
            <w:pPr>
              <w:pStyle w:val="ListParagraph"/>
              <w:numPr>
                <w:ilvl w:val="0"/>
                <w:numId w:val="17"/>
              </w:numPr>
              <w:rPr>
                <w:rFonts w:asciiTheme="minorHAnsi" w:hAnsiTheme="minorHAnsi" w:cstheme="minorHAnsi"/>
                <w:sz w:val="22"/>
                <w:szCs w:val="22"/>
              </w:rPr>
            </w:pPr>
            <w:r w:rsidRPr="00CB6C03">
              <w:rPr>
                <w:rFonts w:asciiTheme="minorHAnsi" w:hAnsiTheme="minorHAnsi" w:cstheme="minorHAnsi"/>
                <w:sz w:val="22"/>
                <w:szCs w:val="22"/>
              </w:rPr>
              <w:t>Marketing and Customer Services</w:t>
            </w:r>
          </w:p>
          <w:p w14:paraId="228FE05F" w14:textId="77777777" w:rsidR="00531F4F" w:rsidRPr="00CB6C03" w:rsidRDefault="00531F4F" w:rsidP="00531F4F">
            <w:pPr>
              <w:pStyle w:val="ListParagraph"/>
              <w:numPr>
                <w:ilvl w:val="0"/>
                <w:numId w:val="17"/>
              </w:numPr>
              <w:rPr>
                <w:rFonts w:asciiTheme="minorHAnsi" w:hAnsiTheme="minorHAnsi" w:cstheme="minorHAnsi"/>
                <w:sz w:val="22"/>
                <w:szCs w:val="22"/>
              </w:rPr>
            </w:pPr>
            <w:r w:rsidRPr="00CB6C03">
              <w:rPr>
                <w:rFonts w:asciiTheme="minorHAnsi" w:hAnsiTheme="minorHAnsi" w:cstheme="minorHAnsi"/>
                <w:sz w:val="22"/>
                <w:szCs w:val="22"/>
              </w:rPr>
              <w:t>Interpretation Officer</w:t>
            </w:r>
          </w:p>
          <w:p w14:paraId="049F52C4" w14:textId="77777777" w:rsidR="00531F4F" w:rsidRPr="00CB6C03" w:rsidRDefault="00531F4F" w:rsidP="00531F4F">
            <w:pPr>
              <w:pStyle w:val="ListParagraph"/>
              <w:numPr>
                <w:ilvl w:val="0"/>
                <w:numId w:val="17"/>
              </w:numPr>
              <w:rPr>
                <w:rFonts w:asciiTheme="minorHAnsi" w:hAnsiTheme="minorHAnsi" w:cstheme="minorHAnsi"/>
                <w:sz w:val="22"/>
                <w:szCs w:val="22"/>
              </w:rPr>
            </w:pPr>
            <w:r w:rsidRPr="00CB6C03">
              <w:rPr>
                <w:rFonts w:asciiTheme="minorHAnsi" w:hAnsiTheme="minorHAnsi" w:cstheme="minorHAnsi"/>
                <w:sz w:val="22"/>
                <w:szCs w:val="22"/>
              </w:rPr>
              <w:lastRenderedPageBreak/>
              <w:t>Volunteer interpretation assistant</w:t>
            </w:r>
          </w:p>
          <w:p w14:paraId="6F36C9CB" w14:textId="77777777" w:rsidR="00531F4F" w:rsidRPr="00CB6C03" w:rsidRDefault="00531F4F" w:rsidP="00531F4F">
            <w:pPr>
              <w:pStyle w:val="ListParagraph"/>
              <w:numPr>
                <w:ilvl w:val="0"/>
                <w:numId w:val="17"/>
              </w:numPr>
              <w:rPr>
                <w:rFonts w:asciiTheme="minorHAnsi" w:hAnsiTheme="minorHAnsi" w:cstheme="minorHAnsi"/>
                <w:sz w:val="22"/>
                <w:szCs w:val="22"/>
              </w:rPr>
            </w:pPr>
            <w:r w:rsidRPr="00CB6C03">
              <w:rPr>
                <w:rFonts w:asciiTheme="minorHAnsi" w:hAnsiTheme="minorHAnsi" w:cstheme="minorHAnsi"/>
                <w:sz w:val="22"/>
                <w:szCs w:val="22"/>
              </w:rPr>
              <w:t>Heritage research roles</w:t>
            </w:r>
          </w:p>
          <w:p w14:paraId="23E8717A" w14:textId="77777777" w:rsidR="00531F4F" w:rsidRPr="00CB6C03" w:rsidRDefault="00531F4F" w:rsidP="00531F4F">
            <w:pPr>
              <w:pStyle w:val="ListParagraph"/>
              <w:numPr>
                <w:ilvl w:val="0"/>
                <w:numId w:val="17"/>
              </w:numPr>
              <w:rPr>
                <w:rFonts w:asciiTheme="minorHAnsi" w:hAnsiTheme="minorHAnsi" w:cstheme="minorHAnsi"/>
                <w:sz w:val="22"/>
                <w:szCs w:val="22"/>
              </w:rPr>
            </w:pPr>
            <w:r w:rsidRPr="00CB6C03">
              <w:rPr>
                <w:rFonts w:asciiTheme="minorHAnsi" w:hAnsiTheme="minorHAnsi" w:cstheme="minorHAnsi"/>
                <w:sz w:val="22"/>
                <w:szCs w:val="22"/>
              </w:rPr>
              <w:t>Onward studies to degree/MA level</w:t>
            </w:r>
          </w:p>
          <w:p w14:paraId="27560B32" w14:textId="77777777" w:rsidR="00531F4F" w:rsidRPr="00CB6C03" w:rsidRDefault="00531F4F" w:rsidP="00AD697F">
            <w:pPr>
              <w:rPr>
                <w:rFonts w:asciiTheme="minorHAnsi" w:hAnsiTheme="minorHAnsi" w:cstheme="minorHAnsi"/>
                <w:sz w:val="22"/>
                <w:szCs w:val="22"/>
              </w:rPr>
            </w:pPr>
          </w:p>
        </w:tc>
      </w:tr>
      <w:tr w:rsidR="00531F4F" w:rsidRPr="00CB6C03" w14:paraId="4CF8E523" w14:textId="77777777" w:rsidTr="009E0505">
        <w:tblPrEx>
          <w:shd w:val="clear" w:color="auto" w:fill="auto"/>
        </w:tblPrEx>
        <w:trPr>
          <w:trHeight w:val="2077"/>
        </w:trPr>
        <w:tc>
          <w:tcPr>
            <w:tcW w:w="601" w:type="dxa"/>
            <w:shd w:val="clear" w:color="auto" w:fill="E2E4E3"/>
            <w:tcMar>
              <w:top w:w="80" w:type="dxa"/>
              <w:left w:w="80" w:type="dxa"/>
              <w:bottom w:w="80" w:type="dxa"/>
              <w:right w:w="80" w:type="dxa"/>
            </w:tcMar>
          </w:tcPr>
          <w:p w14:paraId="328EA6FD"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lastRenderedPageBreak/>
              <w:t>17</w:t>
            </w:r>
          </w:p>
        </w:tc>
        <w:tc>
          <w:tcPr>
            <w:tcW w:w="1928" w:type="dxa"/>
            <w:shd w:val="clear" w:color="auto" w:fill="E2E4E3"/>
            <w:tcMar>
              <w:top w:w="80" w:type="dxa"/>
              <w:left w:w="80" w:type="dxa"/>
              <w:bottom w:w="80" w:type="dxa"/>
              <w:right w:w="80" w:type="dxa"/>
            </w:tcMar>
          </w:tcPr>
          <w:p w14:paraId="25A90B75"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How could FFWHR help trainees find further employment and training opportunities after the course ends?</w:t>
            </w:r>
          </w:p>
        </w:tc>
        <w:tc>
          <w:tcPr>
            <w:tcW w:w="6289" w:type="dxa"/>
            <w:shd w:val="clear" w:color="auto" w:fill="EEEEEE"/>
            <w:tcMar>
              <w:top w:w="80" w:type="dxa"/>
              <w:left w:w="80" w:type="dxa"/>
              <w:bottom w:w="80" w:type="dxa"/>
              <w:right w:w="80" w:type="dxa"/>
            </w:tcMar>
          </w:tcPr>
          <w:p w14:paraId="61294F49" w14:textId="77777777" w:rsidR="00531F4F" w:rsidRPr="00CB6C03" w:rsidRDefault="00531F4F" w:rsidP="00AD697F">
            <w:pPr>
              <w:pStyle w:val="TableStyle2"/>
              <w:rPr>
                <w:rFonts w:asciiTheme="minorHAnsi" w:hAnsiTheme="minorHAnsi" w:cstheme="minorHAnsi"/>
                <w:sz w:val="22"/>
                <w:szCs w:val="22"/>
              </w:rPr>
            </w:pPr>
            <w:r w:rsidRPr="00CB6C03">
              <w:rPr>
                <w:rFonts w:asciiTheme="minorHAnsi" w:hAnsiTheme="minorHAnsi" w:cstheme="minorHAnsi"/>
                <w:sz w:val="22"/>
                <w:szCs w:val="22"/>
              </w:rPr>
              <w:t>References</w:t>
            </w:r>
          </w:p>
          <w:p w14:paraId="08D37DD0" w14:textId="77777777" w:rsidR="00531F4F" w:rsidRPr="00CB6C03" w:rsidRDefault="00531F4F" w:rsidP="00AD697F">
            <w:pPr>
              <w:pStyle w:val="TableStyle2"/>
              <w:rPr>
                <w:rFonts w:asciiTheme="minorHAnsi" w:hAnsiTheme="minorHAnsi" w:cstheme="minorHAnsi"/>
                <w:sz w:val="22"/>
                <w:szCs w:val="22"/>
              </w:rPr>
            </w:pPr>
            <w:r w:rsidRPr="00CB6C03">
              <w:rPr>
                <w:rFonts w:asciiTheme="minorHAnsi" w:hAnsiTheme="minorHAnsi" w:cstheme="minorHAnsi"/>
                <w:sz w:val="22"/>
                <w:szCs w:val="22"/>
              </w:rPr>
              <w:t>Personal recommendations</w:t>
            </w:r>
          </w:p>
          <w:p w14:paraId="348E4352" w14:textId="77777777" w:rsidR="00531F4F" w:rsidRPr="00CB6C03" w:rsidRDefault="00531F4F" w:rsidP="00AD697F">
            <w:pPr>
              <w:pStyle w:val="TableStyle2"/>
              <w:rPr>
                <w:rFonts w:asciiTheme="minorHAnsi" w:hAnsiTheme="minorHAnsi" w:cstheme="minorHAnsi"/>
                <w:sz w:val="22"/>
                <w:szCs w:val="22"/>
              </w:rPr>
            </w:pPr>
            <w:r w:rsidRPr="00CB6C03">
              <w:rPr>
                <w:rFonts w:asciiTheme="minorHAnsi" w:hAnsiTheme="minorHAnsi" w:cstheme="minorHAnsi"/>
                <w:sz w:val="22"/>
                <w:szCs w:val="22"/>
              </w:rPr>
              <w:t>Networking opportunities and introductions.</w:t>
            </w:r>
          </w:p>
          <w:p w14:paraId="50B96174" w14:textId="77777777" w:rsidR="00531F4F" w:rsidRPr="00CB6C03" w:rsidRDefault="00531F4F" w:rsidP="00AD697F">
            <w:pPr>
              <w:rPr>
                <w:rFonts w:asciiTheme="minorHAnsi" w:hAnsiTheme="minorHAnsi" w:cstheme="minorHAnsi"/>
                <w:sz w:val="22"/>
                <w:szCs w:val="22"/>
              </w:rPr>
            </w:pPr>
            <w:r w:rsidRPr="00CB6C03">
              <w:rPr>
                <w:rFonts w:asciiTheme="minorHAnsi" w:hAnsiTheme="minorHAnsi" w:cstheme="minorHAnsi"/>
                <w:sz w:val="22"/>
                <w:szCs w:val="22"/>
              </w:rPr>
              <w:t>Job fairs and associated seminars and events:</w:t>
            </w:r>
          </w:p>
          <w:p w14:paraId="72DC6F9C" w14:textId="77777777" w:rsidR="00531F4F" w:rsidRPr="00CB6C03" w:rsidRDefault="00531F4F" w:rsidP="00531F4F">
            <w:pPr>
              <w:pStyle w:val="ListParagraph"/>
              <w:numPr>
                <w:ilvl w:val="0"/>
                <w:numId w:val="6"/>
              </w:numPr>
              <w:rPr>
                <w:rFonts w:asciiTheme="minorHAnsi" w:hAnsiTheme="minorHAnsi" w:cstheme="minorHAnsi"/>
                <w:sz w:val="22"/>
                <w:szCs w:val="22"/>
              </w:rPr>
            </w:pPr>
            <w:r w:rsidRPr="00CB6C03">
              <w:rPr>
                <w:rFonts w:asciiTheme="minorHAnsi" w:hAnsiTheme="minorHAnsi" w:cstheme="minorHAnsi"/>
                <w:sz w:val="22"/>
                <w:szCs w:val="22"/>
              </w:rPr>
              <w:t>Museums</w:t>
            </w:r>
          </w:p>
          <w:p w14:paraId="0DB2B706" w14:textId="77777777" w:rsidR="00531F4F" w:rsidRPr="00CB6C03" w:rsidRDefault="00531F4F" w:rsidP="00531F4F">
            <w:pPr>
              <w:pStyle w:val="ListParagraph"/>
              <w:numPr>
                <w:ilvl w:val="0"/>
                <w:numId w:val="6"/>
              </w:numPr>
              <w:rPr>
                <w:rFonts w:asciiTheme="minorHAnsi" w:hAnsiTheme="minorHAnsi" w:cstheme="minorHAnsi"/>
                <w:sz w:val="22"/>
                <w:szCs w:val="22"/>
              </w:rPr>
            </w:pPr>
            <w:r w:rsidRPr="00CB6C03">
              <w:rPr>
                <w:rFonts w:asciiTheme="minorHAnsi" w:hAnsiTheme="minorHAnsi" w:cstheme="minorHAnsi"/>
                <w:sz w:val="22"/>
                <w:szCs w:val="22"/>
              </w:rPr>
              <w:t>Heritage sites</w:t>
            </w:r>
          </w:p>
          <w:p w14:paraId="1C2424B1" w14:textId="77777777" w:rsidR="00531F4F" w:rsidRPr="00CB6C03" w:rsidRDefault="00531F4F" w:rsidP="00531F4F">
            <w:pPr>
              <w:pStyle w:val="ListParagraph"/>
              <w:numPr>
                <w:ilvl w:val="0"/>
                <w:numId w:val="6"/>
              </w:numPr>
              <w:rPr>
                <w:rFonts w:asciiTheme="minorHAnsi" w:hAnsiTheme="minorHAnsi" w:cstheme="minorHAnsi"/>
                <w:sz w:val="22"/>
                <w:szCs w:val="22"/>
              </w:rPr>
            </w:pPr>
            <w:r w:rsidRPr="00CB6C03">
              <w:rPr>
                <w:rFonts w:asciiTheme="minorHAnsi" w:hAnsiTheme="minorHAnsi" w:cstheme="minorHAnsi"/>
                <w:sz w:val="22"/>
                <w:szCs w:val="22"/>
              </w:rPr>
              <w:t>CADW - Wales</w:t>
            </w:r>
          </w:p>
          <w:p w14:paraId="31A06707" w14:textId="77777777" w:rsidR="00531F4F" w:rsidRPr="00CB6C03" w:rsidRDefault="00531F4F" w:rsidP="00531F4F">
            <w:pPr>
              <w:pStyle w:val="ListParagraph"/>
              <w:numPr>
                <w:ilvl w:val="0"/>
                <w:numId w:val="6"/>
              </w:numPr>
              <w:rPr>
                <w:rFonts w:asciiTheme="minorHAnsi" w:hAnsiTheme="minorHAnsi" w:cstheme="minorHAnsi"/>
                <w:sz w:val="22"/>
                <w:szCs w:val="22"/>
              </w:rPr>
            </w:pPr>
            <w:r w:rsidRPr="00CB6C03">
              <w:rPr>
                <w:rFonts w:asciiTheme="minorHAnsi" w:hAnsiTheme="minorHAnsi" w:cstheme="minorHAnsi"/>
                <w:sz w:val="22"/>
                <w:szCs w:val="22"/>
              </w:rPr>
              <w:t>English Heritage</w:t>
            </w:r>
          </w:p>
          <w:p w14:paraId="719D5161" w14:textId="77777777" w:rsidR="00531F4F" w:rsidRPr="00CB6C03" w:rsidRDefault="00531F4F" w:rsidP="00531F4F">
            <w:pPr>
              <w:pStyle w:val="ListParagraph"/>
              <w:numPr>
                <w:ilvl w:val="0"/>
                <w:numId w:val="6"/>
              </w:numPr>
              <w:rPr>
                <w:rFonts w:asciiTheme="minorHAnsi" w:hAnsiTheme="minorHAnsi" w:cstheme="minorHAnsi"/>
                <w:sz w:val="22"/>
                <w:szCs w:val="22"/>
              </w:rPr>
            </w:pPr>
            <w:r w:rsidRPr="00CB6C03">
              <w:rPr>
                <w:rFonts w:asciiTheme="minorHAnsi" w:hAnsiTheme="minorHAnsi" w:cstheme="minorHAnsi"/>
                <w:sz w:val="22"/>
                <w:szCs w:val="22"/>
              </w:rPr>
              <w:t>National Trust</w:t>
            </w:r>
          </w:p>
          <w:p w14:paraId="3B47EE46" w14:textId="77777777" w:rsidR="00531F4F" w:rsidRPr="00CB6C03" w:rsidRDefault="00531F4F" w:rsidP="00531F4F">
            <w:pPr>
              <w:pStyle w:val="ListParagraph"/>
              <w:numPr>
                <w:ilvl w:val="0"/>
                <w:numId w:val="6"/>
              </w:numPr>
              <w:rPr>
                <w:rFonts w:asciiTheme="minorHAnsi" w:hAnsiTheme="minorHAnsi" w:cstheme="minorHAnsi"/>
                <w:sz w:val="22"/>
                <w:szCs w:val="22"/>
              </w:rPr>
            </w:pPr>
            <w:r w:rsidRPr="00CB6C03">
              <w:rPr>
                <w:rFonts w:asciiTheme="minorHAnsi" w:hAnsiTheme="minorHAnsi" w:cstheme="minorHAnsi"/>
                <w:sz w:val="22"/>
                <w:szCs w:val="22"/>
              </w:rPr>
              <w:t>Country Parks</w:t>
            </w:r>
          </w:p>
          <w:p w14:paraId="518CCCF8" w14:textId="77777777" w:rsidR="00531F4F" w:rsidRPr="00CB6C03" w:rsidRDefault="00531F4F" w:rsidP="00531F4F">
            <w:pPr>
              <w:pStyle w:val="ListParagraph"/>
              <w:numPr>
                <w:ilvl w:val="0"/>
                <w:numId w:val="6"/>
              </w:numPr>
              <w:rPr>
                <w:rFonts w:asciiTheme="minorHAnsi" w:hAnsiTheme="minorHAnsi" w:cstheme="minorHAnsi"/>
                <w:sz w:val="22"/>
                <w:szCs w:val="22"/>
              </w:rPr>
            </w:pPr>
            <w:r w:rsidRPr="00CB6C03">
              <w:rPr>
                <w:rFonts w:asciiTheme="minorHAnsi" w:hAnsiTheme="minorHAnsi" w:cstheme="minorHAnsi"/>
                <w:sz w:val="22"/>
                <w:szCs w:val="22"/>
              </w:rPr>
              <w:t>Heritage Railway museums /organisations</w:t>
            </w:r>
          </w:p>
        </w:tc>
      </w:tr>
      <w:tr w:rsidR="00531F4F" w:rsidRPr="00CB6C03" w14:paraId="0C6A0620" w14:textId="77777777" w:rsidTr="009E0505">
        <w:tblPrEx>
          <w:shd w:val="clear" w:color="auto" w:fill="auto"/>
        </w:tblPrEx>
        <w:trPr>
          <w:trHeight w:val="2165"/>
        </w:trPr>
        <w:tc>
          <w:tcPr>
            <w:tcW w:w="601" w:type="dxa"/>
            <w:shd w:val="clear" w:color="auto" w:fill="E2E4E3"/>
            <w:tcMar>
              <w:top w:w="80" w:type="dxa"/>
              <w:left w:w="80" w:type="dxa"/>
              <w:bottom w:w="80" w:type="dxa"/>
              <w:right w:w="80" w:type="dxa"/>
            </w:tcMar>
          </w:tcPr>
          <w:p w14:paraId="037B498F" w14:textId="77777777" w:rsidR="00531F4F" w:rsidRPr="00CB6C03" w:rsidRDefault="00531F4F" w:rsidP="00AD697F">
            <w:pPr>
              <w:jc w:val="right"/>
              <w:rPr>
                <w:rFonts w:asciiTheme="minorHAnsi" w:hAnsiTheme="minorHAnsi" w:cstheme="minorHAnsi"/>
                <w:sz w:val="22"/>
                <w:szCs w:val="22"/>
              </w:rPr>
            </w:pPr>
            <w:r w:rsidRPr="00CB6C03">
              <w:rPr>
                <w:rFonts w:asciiTheme="minorHAnsi" w:hAnsiTheme="minorHAnsi" w:cstheme="minorHAnsi"/>
                <w:b/>
                <w:bCs/>
                <w:color w:val="000000"/>
                <w:sz w:val="22"/>
                <w:szCs w:val="22"/>
              </w:rPr>
              <w:t>18</w:t>
            </w:r>
          </w:p>
        </w:tc>
        <w:tc>
          <w:tcPr>
            <w:tcW w:w="1928" w:type="dxa"/>
            <w:shd w:val="clear" w:color="auto" w:fill="E2E4E3"/>
            <w:tcMar>
              <w:top w:w="80" w:type="dxa"/>
              <w:left w:w="80" w:type="dxa"/>
              <w:bottom w:w="80" w:type="dxa"/>
              <w:right w:w="80" w:type="dxa"/>
            </w:tcMar>
          </w:tcPr>
          <w:p w14:paraId="2BC19E42" w14:textId="77777777" w:rsidR="00531F4F" w:rsidRPr="00CB6C03" w:rsidRDefault="00531F4F" w:rsidP="00AD697F">
            <w:pPr>
              <w:pStyle w:val="TableStyle1"/>
              <w:rPr>
                <w:rFonts w:asciiTheme="minorHAnsi" w:hAnsiTheme="minorHAnsi" w:cstheme="minorHAnsi"/>
                <w:sz w:val="22"/>
                <w:szCs w:val="22"/>
              </w:rPr>
            </w:pPr>
            <w:r w:rsidRPr="00CB6C03">
              <w:rPr>
                <w:rFonts w:asciiTheme="minorHAnsi" w:eastAsia="Arial Unicode MS" w:hAnsiTheme="minorHAnsi" w:cstheme="minorHAnsi"/>
                <w:sz w:val="22"/>
                <w:szCs w:val="22"/>
              </w:rPr>
              <w:t>What would be the best method for each trainee to record and demonstrate their experience for future employers/further training?</w:t>
            </w:r>
          </w:p>
        </w:tc>
        <w:tc>
          <w:tcPr>
            <w:tcW w:w="6289" w:type="dxa"/>
            <w:shd w:val="clear" w:color="auto" w:fill="auto"/>
            <w:tcMar>
              <w:top w:w="80" w:type="dxa"/>
              <w:left w:w="80" w:type="dxa"/>
              <w:bottom w:w="80" w:type="dxa"/>
              <w:right w:w="80" w:type="dxa"/>
            </w:tcMar>
          </w:tcPr>
          <w:p w14:paraId="3DE1235E" w14:textId="77777777" w:rsidR="00531F4F" w:rsidRPr="00CB6C03" w:rsidRDefault="00531F4F" w:rsidP="00AD697F">
            <w:pPr>
              <w:rPr>
                <w:rFonts w:asciiTheme="minorHAnsi" w:hAnsiTheme="minorHAnsi" w:cstheme="minorHAnsi"/>
                <w:sz w:val="22"/>
                <w:szCs w:val="22"/>
              </w:rPr>
            </w:pPr>
            <w:r w:rsidRPr="00CB6C03">
              <w:rPr>
                <w:rFonts w:asciiTheme="minorHAnsi" w:hAnsiTheme="minorHAnsi" w:cstheme="minorHAnsi"/>
                <w:sz w:val="22"/>
                <w:szCs w:val="22"/>
              </w:rPr>
              <w:t xml:space="preserve">CPD log – to be undertaken at the start of the traineeship what do you know now, what do you need to know, what would you like to develop further, and for this to be reflected on and shared at the end, assisted by: </w:t>
            </w:r>
          </w:p>
          <w:p w14:paraId="01169B61" w14:textId="77777777" w:rsidR="00531F4F" w:rsidRPr="00CB6C03" w:rsidRDefault="00531F4F" w:rsidP="00531F4F">
            <w:pPr>
              <w:pStyle w:val="ListParagraph"/>
              <w:numPr>
                <w:ilvl w:val="0"/>
                <w:numId w:val="5"/>
              </w:numPr>
              <w:rPr>
                <w:rFonts w:asciiTheme="minorHAnsi" w:hAnsiTheme="minorHAnsi" w:cstheme="minorHAnsi"/>
                <w:sz w:val="22"/>
                <w:szCs w:val="22"/>
              </w:rPr>
            </w:pPr>
            <w:r w:rsidRPr="00CB6C03">
              <w:rPr>
                <w:rFonts w:asciiTheme="minorHAnsi" w:hAnsiTheme="minorHAnsi" w:cstheme="minorHAnsi"/>
                <w:sz w:val="22"/>
                <w:szCs w:val="22"/>
              </w:rPr>
              <w:t>Weekly written and photographic progress reports</w:t>
            </w:r>
          </w:p>
          <w:p w14:paraId="5B537DA0" w14:textId="77777777" w:rsidR="00531F4F" w:rsidRPr="00CB6C03" w:rsidRDefault="00531F4F" w:rsidP="00531F4F">
            <w:pPr>
              <w:pStyle w:val="ListParagraph"/>
              <w:numPr>
                <w:ilvl w:val="0"/>
                <w:numId w:val="5"/>
              </w:numPr>
              <w:rPr>
                <w:rFonts w:asciiTheme="minorHAnsi" w:hAnsiTheme="minorHAnsi" w:cstheme="minorHAnsi"/>
                <w:sz w:val="22"/>
                <w:szCs w:val="22"/>
              </w:rPr>
            </w:pPr>
            <w:r w:rsidRPr="00CB6C03">
              <w:rPr>
                <w:rFonts w:asciiTheme="minorHAnsi" w:hAnsiTheme="minorHAnsi" w:cstheme="minorHAnsi"/>
                <w:sz w:val="22"/>
                <w:szCs w:val="22"/>
              </w:rPr>
              <w:t>Record of all training undertaken (written, photographic, certificates etc.)</w:t>
            </w:r>
          </w:p>
          <w:p w14:paraId="2D075578" w14:textId="77777777" w:rsidR="00531F4F" w:rsidRPr="00CB6C03" w:rsidRDefault="00531F4F" w:rsidP="00531F4F">
            <w:pPr>
              <w:pStyle w:val="ListParagraph"/>
              <w:numPr>
                <w:ilvl w:val="0"/>
                <w:numId w:val="5"/>
              </w:numPr>
              <w:rPr>
                <w:rFonts w:asciiTheme="minorHAnsi" w:hAnsiTheme="minorHAnsi" w:cstheme="minorHAnsi"/>
                <w:sz w:val="22"/>
                <w:szCs w:val="22"/>
              </w:rPr>
            </w:pPr>
            <w:r w:rsidRPr="00CB6C03">
              <w:rPr>
                <w:rFonts w:asciiTheme="minorHAnsi" w:hAnsiTheme="minorHAnsi" w:cstheme="minorHAnsi"/>
                <w:sz w:val="22"/>
                <w:szCs w:val="22"/>
              </w:rPr>
              <w:t>Record of all shadowing instances within the organisation and things learnt</w:t>
            </w:r>
          </w:p>
          <w:p w14:paraId="0D66A295" w14:textId="77777777" w:rsidR="00531F4F" w:rsidRPr="00CB6C03" w:rsidRDefault="00531F4F" w:rsidP="00531F4F">
            <w:pPr>
              <w:pStyle w:val="ListParagraph"/>
              <w:numPr>
                <w:ilvl w:val="0"/>
                <w:numId w:val="5"/>
              </w:numPr>
              <w:rPr>
                <w:rFonts w:asciiTheme="minorHAnsi" w:hAnsiTheme="minorHAnsi" w:cstheme="minorHAnsi"/>
                <w:sz w:val="22"/>
                <w:szCs w:val="22"/>
              </w:rPr>
            </w:pPr>
            <w:r w:rsidRPr="00CB6C03">
              <w:rPr>
                <w:rFonts w:asciiTheme="minorHAnsi" w:hAnsiTheme="minorHAnsi" w:cstheme="minorHAnsi"/>
                <w:sz w:val="22"/>
                <w:szCs w:val="22"/>
              </w:rPr>
              <w:t>Record of all placements undertaken</w:t>
            </w:r>
          </w:p>
          <w:p w14:paraId="3577D445" w14:textId="77777777" w:rsidR="00531F4F" w:rsidRPr="00CB6C03" w:rsidRDefault="00531F4F" w:rsidP="00531F4F">
            <w:pPr>
              <w:pStyle w:val="ListParagraph"/>
              <w:numPr>
                <w:ilvl w:val="0"/>
                <w:numId w:val="5"/>
              </w:numPr>
              <w:rPr>
                <w:rFonts w:asciiTheme="minorHAnsi" w:hAnsiTheme="minorHAnsi" w:cstheme="minorHAnsi"/>
                <w:sz w:val="22"/>
                <w:szCs w:val="22"/>
              </w:rPr>
            </w:pPr>
            <w:r w:rsidRPr="00CB6C03">
              <w:rPr>
                <w:rFonts w:asciiTheme="minorHAnsi" w:hAnsiTheme="minorHAnsi" w:cstheme="minorHAnsi"/>
                <w:sz w:val="22"/>
                <w:szCs w:val="22"/>
              </w:rPr>
              <w:t>Record of all mentor-related activity</w:t>
            </w:r>
          </w:p>
          <w:p w14:paraId="51172000" w14:textId="77777777" w:rsidR="00531F4F" w:rsidRPr="00CB6C03" w:rsidRDefault="00531F4F" w:rsidP="00531F4F">
            <w:pPr>
              <w:pStyle w:val="ListParagraph"/>
              <w:numPr>
                <w:ilvl w:val="0"/>
                <w:numId w:val="5"/>
              </w:numPr>
              <w:rPr>
                <w:rFonts w:asciiTheme="minorHAnsi" w:hAnsiTheme="minorHAnsi" w:cstheme="minorHAnsi"/>
                <w:sz w:val="22"/>
                <w:szCs w:val="22"/>
              </w:rPr>
            </w:pPr>
            <w:r w:rsidRPr="00CB6C03">
              <w:rPr>
                <w:rFonts w:asciiTheme="minorHAnsi" w:hAnsiTheme="minorHAnsi" w:cstheme="minorHAnsi"/>
                <w:sz w:val="22"/>
                <w:szCs w:val="22"/>
              </w:rPr>
              <w:t>Certificates and exam information to evidence achievement – external training/accreditations</w:t>
            </w:r>
          </w:p>
        </w:tc>
      </w:tr>
    </w:tbl>
    <w:p w14:paraId="4716D968" w14:textId="77777777" w:rsidR="00531F4F" w:rsidRPr="00CB6C03" w:rsidRDefault="00531F4F" w:rsidP="00531F4F">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32"/>
          <w:szCs w:val="32"/>
        </w:rPr>
      </w:pPr>
    </w:p>
    <w:p w14:paraId="7FC28410" w14:textId="77777777" w:rsidR="0008789F" w:rsidRPr="00CB6C03" w:rsidRDefault="00573420">
      <w:pPr>
        <w:rPr>
          <w:rFonts w:asciiTheme="minorHAnsi" w:hAnsiTheme="minorHAnsi" w:cstheme="minorHAnsi"/>
        </w:rPr>
      </w:pPr>
    </w:p>
    <w:sectPr w:rsidR="0008789F" w:rsidRPr="00CB6C03" w:rsidSect="00531F4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835F" w14:textId="77777777" w:rsidR="00BE3A61" w:rsidRDefault="00BE3A61" w:rsidP="009C6CAE">
      <w:r>
        <w:separator/>
      </w:r>
    </w:p>
  </w:endnote>
  <w:endnote w:type="continuationSeparator" w:id="0">
    <w:p w14:paraId="372F4DC3" w14:textId="77777777" w:rsidR="00BE3A61" w:rsidRDefault="00BE3A61" w:rsidP="009C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487B" w14:textId="6C4CDC37" w:rsidR="009C6CAE" w:rsidRPr="009C6CAE" w:rsidRDefault="009C6CAE">
    <w:pPr>
      <w:pStyle w:val="Footer"/>
      <w:rPr>
        <w:rFonts w:asciiTheme="minorHAnsi" w:hAnsiTheme="minorHAnsi" w:cstheme="minorHAnsi"/>
      </w:rPr>
    </w:pPr>
    <w:r w:rsidRPr="009C6CAE">
      <w:rPr>
        <w:rFonts w:asciiTheme="minorHAnsi" w:hAnsiTheme="minorHAnsi" w:cstheme="minorHAnsi"/>
      </w:rPr>
      <w:fldChar w:fldCharType="begin"/>
    </w:r>
    <w:r w:rsidRPr="009C6CAE">
      <w:rPr>
        <w:rFonts w:asciiTheme="minorHAnsi" w:hAnsiTheme="minorHAnsi" w:cstheme="minorHAnsi"/>
      </w:rPr>
      <w:instrText xml:space="preserve"> FILENAME \* MERGEFORMAT </w:instrText>
    </w:r>
    <w:r w:rsidRPr="009C6CAE">
      <w:rPr>
        <w:rFonts w:asciiTheme="minorHAnsi" w:hAnsiTheme="minorHAnsi" w:cstheme="minorHAnsi"/>
      </w:rPr>
      <w:fldChar w:fldCharType="separate"/>
    </w:r>
    <w:r w:rsidRPr="009C6CAE">
      <w:rPr>
        <w:rFonts w:asciiTheme="minorHAnsi" w:hAnsiTheme="minorHAnsi" w:cstheme="minorHAnsi"/>
        <w:noProof/>
      </w:rPr>
      <w:t>Interpretation Trainee</w:t>
    </w:r>
    <w:r w:rsidRPr="009C6CAE">
      <w:rPr>
        <w:rFonts w:asciiTheme="minorHAnsi" w:hAnsiTheme="minorHAnsi" w:cstheme="minorHAnsi"/>
      </w:rPr>
      <w:fldChar w:fldCharType="end"/>
    </w:r>
    <w:r w:rsidRPr="009C6CAE">
      <w:rPr>
        <w:rFonts w:asciiTheme="minorHAnsi" w:hAnsiTheme="minorHAnsi" w:cstheme="minorHAnsi"/>
      </w:rPr>
      <w:tab/>
    </w:r>
    <w:r w:rsidRPr="009C6CAE">
      <w:rPr>
        <w:rFonts w:asciiTheme="minorHAnsi" w:hAnsiTheme="minorHAnsi" w:cstheme="minorHAnsi"/>
      </w:rPr>
      <w:tab/>
      <w:t xml:space="preserve">Page </w:t>
    </w:r>
    <w:r w:rsidRPr="009C6CAE">
      <w:rPr>
        <w:rFonts w:asciiTheme="minorHAnsi" w:hAnsiTheme="minorHAnsi" w:cstheme="minorHAnsi"/>
      </w:rPr>
      <w:fldChar w:fldCharType="begin"/>
    </w:r>
    <w:r w:rsidRPr="009C6CAE">
      <w:rPr>
        <w:rFonts w:asciiTheme="minorHAnsi" w:hAnsiTheme="minorHAnsi" w:cstheme="minorHAnsi"/>
      </w:rPr>
      <w:instrText xml:space="preserve"> PAGE   \* MERGEFORMAT </w:instrText>
    </w:r>
    <w:r w:rsidRPr="009C6CAE">
      <w:rPr>
        <w:rFonts w:asciiTheme="minorHAnsi" w:hAnsiTheme="minorHAnsi" w:cstheme="minorHAnsi"/>
      </w:rPr>
      <w:fldChar w:fldCharType="separate"/>
    </w:r>
    <w:r w:rsidRPr="009C6CAE">
      <w:rPr>
        <w:rFonts w:asciiTheme="minorHAnsi" w:hAnsiTheme="minorHAnsi" w:cstheme="minorHAnsi"/>
        <w:noProof/>
      </w:rPr>
      <w:t>2</w:t>
    </w:r>
    <w:r w:rsidRPr="009C6CAE">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7C28" w14:textId="77777777" w:rsidR="00BE3A61" w:rsidRDefault="00BE3A61" w:rsidP="009C6CAE">
      <w:r>
        <w:separator/>
      </w:r>
    </w:p>
  </w:footnote>
  <w:footnote w:type="continuationSeparator" w:id="0">
    <w:p w14:paraId="1863A611" w14:textId="77777777" w:rsidR="00BE3A61" w:rsidRDefault="00BE3A61" w:rsidP="009C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4B24"/>
    <w:multiLevelType w:val="hybridMultilevel"/>
    <w:tmpl w:val="B79C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D0AE5"/>
    <w:multiLevelType w:val="hybridMultilevel"/>
    <w:tmpl w:val="26D0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464DC"/>
    <w:multiLevelType w:val="hybridMultilevel"/>
    <w:tmpl w:val="2C8E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73CC7"/>
    <w:multiLevelType w:val="hybridMultilevel"/>
    <w:tmpl w:val="C56E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37A48"/>
    <w:multiLevelType w:val="hybridMultilevel"/>
    <w:tmpl w:val="D07C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B03B6"/>
    <w:multiLevelType w:val="hybridMultilevel"/>
    <w:tmpl w:val="40EE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5476A"/>
    <w:multiLevelType w:val="hybridMultilevel"/>
    <w:tmpl w:val="C0C6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F7815"/>
    <w:multiLevelType w:val="hybridMultilevel"/>
    <w:tmpl w:val="12F0C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10038"/>
    <w:multiLevelType w:val="hybridMultilevel"/>
    <w:tmpl w:val="03F4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B0EED"/>
    <w:multiLevelType w:val="multilevel"/>
    <w:tmpl w:val="C7300F28"/>
    <w:lvl w:ilvl="0">
      <w:start w:val="1"/>
      <w:numFmt w:val="decimal"/>
      <w:pStyle w:val="Heading1"/>
      <w:lvlText w:val="%1"/>
      <w:lvlJc w:val="left"/>
      <w:pPr>
        <w:ind w:left="432" w:hanging="432"/>
      </w:pPr>
    </w:lvl>
    <w:lvl w:ilvl="1">
      <w:start w:val="1"/>
      <w:numFmt w:val="decimal"/>
      <w:lvlText w:val="%1.%2"/>
      <w:lvlJc w:val="left"/>
      <w:pPr>
        <w:ind w:left="1852"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2857850"/>
    <w:multiLevelType w:val="hybridMultilevel"/>
    <w:tmpl w:val="B7969DE8"/>
    <w:lvl w:ilvl="0" w:tplc="43928D3E">
      <w:start w:val="1"/>
      <w:numFmt w:val="bullet"/>
      <w:lvlText w:val="•"/>
      <w:lvlJc w:val="left"/>
      <w:pPr>
        <w:tabs>
          <w:tab w:val="num" w:pos="720"/>
        </w:tabs>
        <w:ind w:left="720" w:hanging="360"/>
      </w:pPr>
      <w:rPr>
        <w:rFonts w:ascii="Arial" w:hAnsi="Arial" w:hint="default"/>
      </w:rPr>
    </w:lvl>
    <w:lvl w:ilvl="1" w:tplc="F3F8361C" w:tentative="1">
      <w:start w:val="1"/>
      <w:numFmt w:val="bullet"/>
      <w:lvlText w:val="•"/>
      <w:lvlJc w:val="left"/>
      <w:pPr>
        <w:tabs>
          <w:tab w:val="num" w:pos="1440"/>
        </w:tabs>
        <w:ind w:left="1440" w:hanging="360"/>
      </w:pPr>
      <w:rPr>
        <w:rFonts w:ascii="Arial" w:hAnsi="Arial" w:hint="default"/>
      </w:rPr>
    </w:lvl>
    <w:lvl w:ilvl="2" w:tplc="560C751A" w:tentative="1">
      <w:start w:val="1"/>
      <w:numFmt w:val="bullet"/>
      <w:lvlText w:val="•"/>
      <w:lvlJc w:val="left"/>
      <w:pPr>
        <w:tabs>
          <w:tab w:val="num" w:pos="2160"/>
        </w:tabs>
        <w:ind w:left="2160" w:hanging="360"/>
      </w:pPr>
      <w:rPr>
        <w:rFonts w:ascii="Arial" w:hAnsi="Arial" w:hint="default"/>
      </w:rPr>
    </w:lvl>
    <w:lvl w:ilvl="3" w:tplc="FF8AE778" w:tentative="1">
      <w:start w:val="1"/>
      <w:numFmt w:val="bullet"/>
      <w:lvlText w:val="•"/>
      <w:lvlJc w:val="left"/>
      <w:pPr>
        <w:tabs>
          <w:tab w:val="num" w:pos="2880"/>
        </w:tabs>
        <w:ind w:left="2880" w:hanging="360"/>
      </w:pPr>
      <w:rPr>
        <w:rFonts w:ascii="Arial" w:hAnsi="Arial" w:hint="default"/>
      </w:rPr>
    </w:lvl>
    <w:lvl w:ilvl="4" w:tplc="71F2E7A6" w:tentative="1">
      <w:start w:val="1"/>
      <w:numFmt w:val="bullet"/>
      <w:lvlText w:val="•"/>
      <w:lvlJc w:val="left"/>
      <w:pPr>
        <w:tabs>
          <w:tab w:val="num" w:pos="3600"/>
        </w:tabs>
        <w:ind w:left="3600" w:hanging="360"/>
      </w:pPr>
      <w:rPr>
        <w:rFonts w:ascii="Arial" w:hAnsi="Arial" w:hint="default"/>
      </w:rPr>
    </w:lvl>
    <w:lvl w:ilvl="5" w:tplc="91808760" w:tentative="1">
      <w:start w:val="1"/>
      <w:numFmt w:val="bullet"/>
      <w:lvlText w:val="•"/>
      <w:lvlJc w:val="left"/>
      <w:pPr>
        <w:tabs>
          <w:tab w:val="num" w:pos="4320"/>
        </w:tabs>
        <w:ind w:left="4320" w:hanging="360"/>
      </w:pPr>
      <w:rPr>
        <w:rFonts w:ascii="Arial" w:hAnsi="Arial" w:hint="default"/>
      </w:rPr>
    </w:lvl>
    <w:lvl w:ilvl="6" w:tplc="0A1E786C" w:tentative="1">
      <w:start w:val="1"/>
      <w:numFmt w:val="bullet"/>
      <w:lvlText w:val="•"/>
      <w:lvlJc w:val="left"/>
      <w:pPr>
        <w:tabs>
          <w:tab w:val="num" w:pos="5040"/>
        </w:tabs>
        <w:ind w:left="5040" w:hanging="360"/>
      </w:pPr>
      <w:rPr>
        <w:rFonts w:ascii="Arial" w:hAnsi="Arial" w:hint="default"/>
      </w:rPr>
    </w:lvl>
    <w:lvl w:ilvl="7" w:tplc="62D869BE" w:tentative="1">
      <w:start w:val="1"/>
      <w:numFmt w:val="bullet"/>
      <w:lvlText w:val="•"/>
      <w:lvlJc w:val="left"/>
      <w:pPr>
        <w:tabs>
          <w:tab w:val="num" w:pos="5760"/>
        </w:tabs>
        <w:ind w:left="5760" w:hanging="360"/>
      </w:pPr>
      <w:rPr>
        <w:rFonts w:ascii="Arial" w:hAnsi="Arial" w:hint="default"/>
      </w:rPr>
    </w:lvl>
    <w:lvl w:ilvl="8" w:tplc="37D2DD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3F7E84"/>
    <w:multiLevelType w:val="hybridMultilevel"/>
    <w:tmpl w:val="B512F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642C5"/>
    <w:multiLevelType w:val="hybridMultilevel"/>
    <w:tmpl w:val="6FD48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D461FE"/>
    <w:multiLevelType w:val="hybridMultilevel"/>
    <w:tmpl w:val="3958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A062D"/>
    <w:multiLevelType w:val="multilevel"/>
    <w:tmpl w:val="2F229DC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696418"/>
    <w:multiLevelType w:val="hybridMultilevel"/>
    <w:tmpl w:val="8D36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4"/>
  </w:num>
  <w:num w:numId="4">
    <w:abstractNumId w:val="15"/>
  </w:num>
  <w:num w:numId="5">
    <w:abstractNumId w:val="7"/>
  </w:num>
  <w:num w:numId="6">
    <w:abstractNumId w:val="12"/>
  </w:num>
  <w:num w:numId="7">
    <w:abstractNumId w:val="1"/>
  </w:num>
  <w:num w:numId="8">
    <w:abstractNumId w:val="10"/>
  </w:num>
  <w:num w:numId="9">
    <w:abstractNumId w:val="11"/>
  </w:num>
  <w:num w:numId="10">
    <w:abstractNumId w:val="5"/>
  </w:num>
  <w:num w:numId="11">
    <w:abstractNumId w:val="13"/>
  </w:num>
  <w:num w:numId="12">
    <w:abstractNumId w:val="2"/>
  </w:num>
  <w:num w:numId="13">
    <w:abstractNumId w:val="6"/>
  </w:num>
  <w:num w:numId="14">
    <w:abstractNumId w:val="8"/>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4F"/>
    <w:rsid w:val="000379DE"/>
    <w:rsid w:val="00087ACA"/>
    <w:rsid w:val="000A44A7"/>
    <w:rsid w:val="000C7F82"/>
    <w:rsid w:val="001A23F8"/>
    <w:rsid w:val="002E4D3F"/>
    <w:rsid w:val="003D4DD3"/>
    <w:rsid w:val="00531F4F"/>
    <w:rsid w:val="00573420"/>
    <w:rsid w:val="005B5E04"/>
    <w:rsid w:val="0064156A"/>
    <w:rsid w:val="00686290"/>
    <w:rsid w:val="00686A82"/>
    <w:rsid w:val="00844A88"/>
    <w:rsid w:val="00926997"/>
    <w:rsid w:val="009C6CAE"/>
    <w:rsid w:val="009E0505"/>
    <w:rsid w:val="00B33B41"/>
    <w:rsid w:val="00BE3A61"/>
    <w:rsid w:val="00C03987"/>
    <w:rsid w:val="00CB6C03"/>
    <w:rsid w:val="00E125D7"/>
    <w:rsid w:val="00ED4FE7"/>
    <w:rsid w:val="00EE5F30"/>
    <w:rsid w:val="00F61503"/>
    <w:rsid w:val="00FA073F"/>
    <w:rsid w:val="00FD4BF9"/>
    <w:rsid w:val="00FE2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2AA7"/>
  <w15:chartTrackingRefBased/>
  <w15:docId w15:val="{F50EE6D3-F772-411A-946D-C2384D18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1F4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1"/>
    <w:autoRedefine/>
    <w:qFormat/>
    <w:rsid w:val="00F61503"/>
    <w:pPr>
      <w:keepNext/>
      <w:keepLines/>
      <w:numPr>
        <w:numId w:val="2"/>
      </w:numPr>
      <w:spacing w:before="240"/>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autoRedefine/>
    <w:unhideWhenUsed/>
    <w:qFormat/>
    <w:rsid w:val="00F61503"/>
    <w:pPr>
      <w:keepNext/>
      <w:keepLines/>
      <w:numPr>
        <w:ilvl w:val="1"/>
        <w:numId w:val="3"/>
      </w:numPr>
      <w:spacing w:before="40"/>
      <w:ind w:left="576" w:hanging="576"/>
      <w:outlineLvl w:val="1"/>
    </w:pPr>
    <w:rPr>
      <w:rFonts w:ascii="Calibri" w:hAnsi="Calibr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61503"/>
    <w:rPr>
      <w:rFonts w:asciiTheme="majorHAnsi" w:eastAsiaTheme="majorEastAsia" w:hAnsiTheme="majorHAnsi" w:cstheme="majorBidi"/>
      <w:color w:val="2F5496" w:themeColor="accent1" w:themeShade="BF"/>
      <w:sz w:val="32"/>
      <w:szCs w:val="32"/>
    </w:rPr>
  </w:style>
  <w:style w:type="character" w:customStyle="1" w:styleId="Heading1Char1">
    <w:name w:val="Heading 1 Char1"/>
    <w:basedOn w:val="DefaultParagraphFont"/>
    <w:link w:val="Heading1"/>
    <w:rsid w:val="00F61503"/>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rsid w:val="00F61503"/>
    <w:rPr>
      <w:rFonts w:ascii="Calibri" w:hAnsi="Calibri"/>
      <w:b/>
      <w:color w:val="000000" w:themeColor="text1"/>
      <w:sz w:val="24"/>
      <w:szCs w:val="26"/>
    </w:rPr>
  </w:style>
  <w:style w:type="paragraph" w:styleId="Header">
    <w:name w:val="header"/>
    <w:basedOn w:val="Normal"/>
    <w:link w:val="HeaderChar"/>
    <w:unhideWhenUsed/>
    <w:rsid w:val="00531F4F"/>
    <w:pPr>
      <w:tabs>
        <w:tab w:val="center" w:pos="4513"/>
        <w:tab w:val="right" w:pos="9026"/>
      </w:tabs>
    </w:pPr>
  </w:style>
  <w:style w:type="character" w:customStyle="1" w:styleId="HeaderChar">
    <w:name w:val="Header Char"/>
    <w:basedOn w:val="DefaultParagraphFont"/>
    <w:link w:val="Header"/>
    <w:rsid w:val="00531F4F"/>
    <w:rPr>
      <w:rFonts w:ascii="Times New Roman" w:eastAsia="Arial Unicode MS" w:hAnsi="Times New Roman" w:cs="Times New Roman"/>
      <w:sz w:val="24"/>
      <w:szCs w:val="24"/>
      <w:bdr w:val="nil"/>
      <w:lang w:val="en-US"/>
    </w:rPr>
  </w:style>
  <w:style w:type="paragraph" w:customStyle="1" w:styleId="DocumentLabel">
    <w:name w:val="Document Label"/>
    <w:basedOn w:val="Normal"/>
    <w:rsid w:val="00531F4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360"/>
    </w:pPr>
    <w:rPr>
      <w:rFonts w:eastAsia="Times New Roman"/>
      <w:b/>
      <w:kern w:val="28"/>
      <w:sz w:val="36"/>
      <w:szCs w:val="20"/>
      <w:bdr w:val="none" w:sz="0" w:space="0" w:color="auto"/>
    </w:rPr>
  </w:style>
  <w:style w:type="character" w:styleId="Hyperlink">
    <w:name w:val="Hyperlink"/>
    <w:rsid w:val="00531F4F"/>
    <w:rPr>
      <w:u w:val="single"/>
    </w:rPr>
  </w:style>
  <w:style w:type="paragraph" w:customStyle="1" w:styleId="TableStyle1">
    <w:name w:val="Table Style 1"/>
    <w:rsid w:val="00531F4F"/>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TableStyle2">
    <w:name w:val="Table Style 2"/>
    <w:rsid w:val="00531F4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styleId="ListParagraph">
    <w:name w:val="List Paragraph"/>
    <w:basedOn w:val="Normal"/>
    <w:uiPriority w:val="34"/>
    <w:qFormat/>
    <w:rsid w:val="00531F4F"/>
    <w:pPr>
      <w:ind w:left="720"/>
      <w:contextualSpacing/>
    </w:pPr>
  </w:style>
  <w:style w:type="paragraph" w:styleId="Footer">
    <w:name w:val="footer"/>
    <w:basedOn w:val="Normal"/>
    <w:link w:val="FooterChar"/>
    <w:uiPriority w:val="99"/>
    <w:unhideWhenUsed/>
    <w:rsid w:val="009C6CAE"/>
    <w:pPr>
      <w:tabs>
        <w:tab w:val="center" w:pos="4513"/>
        <w:tab w:val="right" w:pos="9026"/>
      </w:tabs>
    </w:pPr>
  </w:style>
  <w:style w:type="character" w:customStyle="1" w:styleId="FooterChar">
    <w:name w:val="Footer Char"/>
    <w:basedOn w:val="DefaultParagraphFont"/>
    <w:link w:val="Footer"/>
    <w:uiPriority w:val="99"/>
    <w:rsid w:val="009C6CAE"/>
    <w:rPr>
      <w:rFonts w:ascii="Times New Roman" w:eastAsia="Arial Unicode MS" w:hAnsi="Times New Roman" w:cs="Times New Roman"/>
      <w:sz w:val="24"/>
      <w:szCs w:val="24"/>
      <w:bdr w:val="nil"/>
      <w:lang w:val="en-US"/>
    </w:rPr>
  </w:style>
  <w:style w:type="paragraph" w:styleId="Revision">
    <w:name w:val="Revision"/>
    <w:hidden/>
    <w:uiPriority w:val="99"/>
    <w:semiHidden/>
    <w:rsid w:val="00686290"/>
    <w:pPr>
      <w:spacing w:after="0" w:line="240" w:lineRule="auto"/>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926997"/>
    <w:rPr>
      <w:sz w:val="16"/>
      <w:szCs w:val="16"/>
    </w:rPr>
  </w:style>
  <w:style w:type="paragraph" w:styleId="CommentText">
    <w:name w:val="annotation text"/>
    <w:basedOn w:val="Normal"/>
    <w:link w:val="CommentTextChar"/>
    <w:uiPriority w:val="99"/>
    <w:semiHidden/>
    <w:unhideWhenUsed/>
    <w:rsid w:val="00926997"/>
    <w:rPr>
      <w:sz w:val="20"/>
      <w:szCs w:val="20"/>
    </w:rPr>
  </w:style>
  <w:style w:type="character" w:customStyle="1" w:styleId="CommentTextChar">
    <w:name w:val="Comment Text Char"/>
    <w:basedOn w:val="DefaultParagraphFont"/>
    <w:link w:val="CommentText"/>
    <w:uiPriority w:val="99"/>
    <w:semiHidden/>
    <w:rsid w:val="0092699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926997"/>
    <w:rPr>
      <w:b/>
      <w:bCs/>
    </w:rPr>
  </w:style>
  <w:style w:type="character" w:customStyle="1" w:styleId="CommentSubjectChar">
    <w:name w:val="Comment Subject Char"/>
    <w:basedOn w:val="CommentTextChar"/>
    <w:link w:val="CommentSubject"/>
    <w:uiPriority w:val="99"/>
    <w:semiHidden/>
    <w:rsid w:val="00926997"/>
    <w:rPr>
      <w:rFonts w:ascii="Times New Roman" w:eastAsia="Arial Unicode MS" w:hAnsi="Times New Roman" w:cs="Times New Roman"/>
      <w:b/>
      <w:bCs/>
      <w:sz w:val="20"/>
      <w:szCs w:val="20"/>
      <w:bdr w:val="nil"/>
      <w:lang w:val="en-US"/>
    </w:rPr>
  </w:style>
  <w:style w:type="character" w:styleId="UnresolvedMention">
    <w:name w:val="Unresolved Mention"/>
    <w:basedOn w:val="DefaultParagraphFont"/>
    <w:uiPriority w:val="99"/>
    <w:semiHidden/>
    <w:unhideWhenUsed/>
    <w:rsid w:val="00EE5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cnni.org.uk/qualifications/ocn-ni-level-3-certificate-in-tour-guiding-6031349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10" ma:contentTypeDescription="Create a new document." ma:contentTypeScope="" ma:versionID="3a74a4ac2549d5fc325133b8351ddd98">
  <xsd:schema xmlns:xsd="http://www.w3.org/2001/XMLSchema" xmlns:xs="http://www.w3.org/2001/XMLSchema" xmlns:p="http://schemas.microsoft.com/office/2006/metadata/properties" xmlns:ns2="ebd5a123-692b-47dd-8992-ab04e3eb1667" targetNamespace="http://schemas.microsoft.com/office/2006/metadata/properties" ma:root="true" ma:fieldsID="f15f5cd892bed67d0cddab13b9b67ad5"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F54FF-A72A-400C-87DA-FCE85C8BE3CA}">
  <ds:schemaRefs>
    <ds:schemaRef ds:uri="http://schemas.microsoft.com/sharepoint/v3/contenttype/forms"/>
  </ds:schemaRefs>
</ds:datastoreItem>
</file>

<file path=customXml/itemProps2.xml><?xml version="1.0" encoding="utf-8"?>
<ds:datastoreItem xmlns:ds="http://schemas.openxmlformats.org/officeDocument/2006/customXml" ds:itemID="{05B41CE2-C015-4301-96D9-86A3B2308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a123-692b-47dd-8992-ab04e3eb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0F385-0956-4B11-BE6E-D1F6FAE155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1070</Words>
  <Characters>6721</Characters>
  <Application>Microsoft Office Word</Application>
  <DocSecurity>0</DocSecurity>
  <Lines>296</Lines>
  <Paragraphs>150</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Edwina Bell</cp:lastModifiedBy>
  <cp:revision>21</cp:revision>
  <dcterms:created xsi:type="dcterms:W3CDTF">2022-01-06T08:40:00Z</dcterms:created>
  <dcterms:modified xsi:type="dcterms:W3CDTF">2022-02-28T10:06:00Z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